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572E" w14:textId="5B963F26" w:rsidR="00FB438E" w:rsidRPr="0025209D" w:rsidRDefault="00FB438E" w:rsidP="00FB438E">
      <w:pPr>
        <w:pStyle w:val="Nadpis3"/>
        <w:rPr>
          <w:rFonts w:ascii="Arial" w:hAnsi="Arial" w:cs="Arial"/>
          <w:color w:val="auto"/>
        </w:rPr>
      </w:pPr>
      <w:r w:rsidRPr="0025209D">
        <w:rPr>
          <w:rStyle w:val="Siln"/>
          <w:rFonts w:ascii="Arial" w:hAnsi="Arial" w:cs="Arial"/>
          <w:b/>
          <w:bCs/>
          <w:color w:val="auto"/>
        </w:rPr>
        <w:t>ZLÍNSKÉ LÉTO S KNIHOVNOU: LITERÁRNÍ SETKÁNÍ, ÚNIKOVÁ HRA I VODNÍ HRÁTKY</w:t>
      </w:r>
    </w:p>
    <w:p w14:paraId="72F4233A" w14:textId="6FB65FB3" w:rsidR="00413742" w:rsidRPr="0025209D" w:rsidRDefault="00870718" w:rsidP="00413742">
      <w:pPr>
        <w:spacing w:before="100" w:beforeAutospacing="1" w:after="100" w:afterAutospacing="1"/>
        <w:rPr>
          <w:rFonts w:ascii="Arial" w:hAnsi="Arial" w:cs="Arial"/>
          <w:b/>
          <w:i/>
          <w:color w:val="000000"/>
        </w:rPr>
      </w:pPr>
      <w:r w:rsidRPr="0025209D">
        <w:rPr>
          <w:rFonts w:ascii="Arial" w:hAnsi="Arial" w:cs="Arial"/>
          <w:b/>
          <w:i/>
          <w:color w:val="000000"/>
        </w:rPr>
        <w:t xml:space="preserve">Zlín - </w:t>
      </w:r>
      <w:r w:rsidR="00FB438E" w:rsidRPr="0025209D">
        <w:rPr>
          <w:rFonts w:ascii="Arial" w:hAnsi="Arial" w:cs="Arial"/>
          <w:b/>
          <w:i/>
        </w:rPr>
        <w:t>Léto v Krajské knihovně Františka Bartoše ve Zlíně přináší nejen tradiční porci prázdninového programu pro děti i dospělé, ale také mimořádné setkání se zahraniční literární osobností.</w:t>
      </w:r>
    </w:p>
    <w:p w14:paraId="38ADE584" w14:textId="77777777" w:rsidR="006515E0" w:rsidRPr="0025209D" w:rsidRDefault="006515E0" w:rsidP="006515E0">
      <w:pPr>
        <w:pStyle w:val="Normlnweb"/>
        <w:rPr>
          <w:rFonts w:ascii="Arial" w:hAnsi="Arial" w:cs="Arial"/>
          <w:i/>
        </w:rPr>
      </w:pPr>
      <w:r w:rsidRPr="0025209D">
        <w:rPr>
          <w:rFonts w:ascii="Arial" w:hAnsi="Arial" w:cs="Arial"/>
          <w:i/>
        </w:rPr>
        <w:t xml:space="preserve">„Program knihovny je otevřený všem generacím – stavíme jej tak, aby si v něm každý – od batolat po seniory – našel něco pro sebe. Některé akce jsou na přihlášení, většina je však volně přístupná. Stačí si vybrat podle chuti a vyrazit za dobrodružstvím, knihou nebo novým poznáním,“ </w:t>
      </w:r>
      <w:r w:rsidRPr="0025209D">
        <w:rPr>
          <w:rFonts w:ascii="Arial" w:hAnsi="Arial" w:cs="Arial"/>
        </w:rPr>
        <w:t>uvádí Gabriela Winklerová, projektová manažerka knihovny.</w:t>
      </w:r>
    </w:p>
    <w:p w14:paraId="29A2D884" w14:textId="2C5D3222" w:rsidR="00FB438E" w:rsidRPr="005B230F" w:rsidRDefault="00FB438E" w:rsidP="00FB438E">
      <w:pPr>
        <w:pStyle w:val="Normlnweb"/>
        <w:rPr>
          <w:rFonts w:ascii="Arial" w:hAnsi="Arial" w:cs="Arial"/>
        </w:rPr>
      </w:pPr>
      <w:r w:rsidRPr="0025209D">
        <w:rPr>
          <w:rFonts w:ascii="Arial" w:hAnsi="Arial" w:cs="Arial"/>
        </w:rPr>
        <w:t xml:space="preserve">V </w:t>
      </w:r>
      <w:r w:rsidRPr="005B230F">
        <w:rPr>
          <w:rFonts w:ascii="Arial" w:hAnsi="Arial" w:cs="Arial"/>
        </w:rPr>
        <w:t xml:space="preserve">rámci mezinárodního projektu </w:t>
      </w:r>
      <w:r w:rsidRPr="005B230F">
        <w:rPr>
          <w:rStyle w:val="Siln"/>
          <w:rFonts w:ascii="Arial" w:hAnsi="Arial" w:cs="Arial"/>
        </w:rPr>
        <w:t>Minout Prahu, objevit Zlín</w:t>
      </w:r>
      <w:r w:rsidRPr="005B230F">
        <w:rPr>
          <w:rFonts w:ascii="Arial" w:hAnsi="Arial" w:cs="Arial"/>
        </w:rPr>
        <w:t xml:space="preserve"> </w:t>
      </w:r>
      <w:r w:rsidRPr="005B230F">
        <w:rPr>
          <w:rFonts w:ascii="Arial" w:hAnsi="Arial" w:cs="Arial"/>
        </w:rPr>
        <w:t xml:space="preserve">pobývá v létě ve Zlíně </w:t>
      </w:r>
      <w:r w:rsidRPr="005B230F">
        <w:rPr>
          <w:rFonts w:ascii="Arial" w:hAnsi="Arial" w:cs="Arial"/>
        </w:rPr>
        <w:t xml:space="preserve">hamburský spisovatel, překladatel a cestovatel </w:t>
      </w:r>
      <w:r w:rsidRPr="005B230F">
        <w:rPr>
          <w:rStyle w:val="Siln"/>
          <w:rFonts w:ascii="Arial" w:hAnsi="Arial" w:cs="Arial"/>
        </w:rPr>
        <w:t xml:space="preserve">Mirko </w:t>
      </w:r>
      <w:proofErr w:type="spellStart"/>
      <w:r w:rsidRPr="005B230F">
        <w:rPr>
          <w:rStyle w:val="Siln"/>
          <w:rFonts w:ascii="Arial" w:hAnsi="Arial" w:cs="Arial"/>
        </w:rPr>
        <w:t>Bonné</w:t>
      </w:r>
      <w:proofErr w:type="spellEnd"/>
      <w:r w:rsidRPr="005B230F">
        <w:rPr>
          <w:rFonts w:ascii="Arial" w:hAnsi="Arial" w:cs="Arial"/>
        </w:rPr>
        <w:t xml:space="preserve">. </w:t>
      </w:r>
      <w:r w:rsidRPr="005B230F">
        <w:rPr>
          <w:rFonts w:ascii="Arial" w:hAnsi="Arial" w:cs="Arial"/>
          <w:b/>
        </w:rPr>
        <w:t>23. července</w:t>
      </w:r>
      <w:r w:rsidRPr="005B230F">
        <w:rPr>
          <w:rFonts w:ascii="Arial" w:hAnsi="Arial" w:cs="Arial"/>
        </w:rPr>
        <w:t xml:space="preserve"> od 18 hodin se v </w:t>
      </w:r>
      <w:proofErr w:type="spellStart"/>
      <w:r w:rsidRPr="005B230F">
        <w:rPr>
          <w:rFonts w:ascii="Arial" w:hAnsi="Arial" w:cs="Arial"/>
        </w:rPr>
        <w:t>Infopointu</w:t>
      </w:r>
      <w:proofErr w:type="spellEnd"/>
      <w:r w:rsidRPr="005B230F">
        <w:rPr>
          <w:rFonts w:ascii="Arial" w:hAnsi="Arial" w:cs="Arial"/>
        </w:rPr>
        <w:t xml:space="preserve"> baťovského bydlení podělí o svou tvorbu i dojmy z</w:t>
      </w:r>
      <w:r w:rsidRPr="005B230F">
        <w:rPr>
          <w:rFonts w:ascii="Arial" w:hAnsi="Arial" w:cs="Arial"/>
        </w:rPr>
        <w:t>e zlínského rezidenčního pobytu</w:t>
      </w:r>
      <w:r w:rsidRPr="005B230F">
        <w:rPr>
          <w:rFonts w:ascii="Arial" w:hAnsi="Arial" w:cs="Arial"/>
        </w:rPr>
        <w:t>, kter</w:t>
      </w:r>
      <w:r w:rsidRPr="005B230F">
        <w:rPr>
          <w:rFonts w:ascii="Arial" w:hAnsi="Arial" w:cs="Arial"/>
        </w:rPr>
        <w:t xml:space="preserve">ý </w:t>
      </w:r>
      <w:r w:rsidRPr="005B230F">
        <w:rPr>
          <w:rFonts w:ascii="Arial" w:hAnsi="Arial" w:cs="Arial"/>
        </w:rPr>
        <w:t>se mu stal inspirací pro vznik nové povídky</w:t>
      </w:r>
      <w:r w:rsidRPr="005B230F">
        <w:rPr>
          <w:rFonts w:ascii="Arial" w:hAnsi="Arial" w:cs="Arial"/>
        </w:rPr>
        <w:t>.</w:t>
      </w:r>
      <w:r w:rsidRPr="005B230F">
        <w:rPr>
          <w:rFonts w:ascii="Arial" w:hAnsi="Arial" w:cs="Arial"/>
        </w:rPr>
        <w:t xml:space="preserve"> </w:t>
      </w:r>
      <w:r w:rsidR="005B230F">
        <w:rPr>
          <w:rFonts w:ascii="Arial" w:hAnsi="Arial" w:cs="Arial"/>
        </w:rPr>
        <w:t>„</w:t>
      </w:r>
      <w:r w:rsidRPr="005B230F">
        <w:rPr>
          <w:rFonts w:ascii="Arial" w:hAnsi="Arial" w:cs="Arial"/>
          <w:i/>
        </w:rPr>
        <w:t>Setkání s</w:t>
      </w:r>
      <w:r w:rsidR="005B230F">
        <w:rPr>
          <w:rFonts w:ascii="Arial" w:hAnsi="Arial" w:cs="Arial"/>
          <w:i/>
        </w:rPr>
        <w:t xml:space="preserve"> Mirko</w:t>
      </w:r>
      <w:r w:rsidRPr="005B230F">
        <w:rPr>
          <w:rFonts w:ascii="Arial" w:hAnsi="Arial" w:cs="Arial"/>
          <w:i/>
        </w:rPr>
        <w:t xml:space="preserve"> </w:t>
      </w:r>
      <w:proofErr w:type="spellStart"/>
      <w:r w:rsidRPr="005B230F">
        <w:rPr>
          <w:rFonts w:ascii="Arial" w:hAnsi="Arial" w:cs="Arial"/>
          <w:i/>
        </w:rPr>
        <w:t>Bonném</w:t>
      </w:r>
      <w:proofErr w:type="spellEnd"/>
      <w:r w:rsidRPr="005B230F">
        <w:rPr>
          <w:rFonts w:ascii="Arial" w:hAnsi="Arial" w:cs="Arial"/>
          <w:i/>
        </w:rPr>
        <w:t xml:space="preserve"> bude nejen literárním zážitkem, ale i příležitostí nahlédnout na Zlín </w:t>
      </w:r>
      <w:r w:rsidR="005B230F">
        <w:rPr>
          <w:rFonts w:ascii="Arial" w:hAnsi="Arial" w:cs="Arial"/>
          <w:i/>
        </w:rPr>
        <w:t>z jiného – evropského – pohledu</w:t>
      </w:r>
      <w:r w:rsidR="005B230F" w:rsidRPr="005B230F">
        <w:rPr>
          <w:rFonts w:ascii="Arial" w:hAnsi="Arial" w:cs="Arial"/>
          <w:i/>
        </w:rPr>
        <w:t>,</w:t>
      </w:r>
      <w:r w:rsidR="005B230F" w:rsidRPr="005B230F">
        <w:rPr>
          <w:rFonts w:ascii="Arial" w:hAnsi="Arial" w:cs="Arial"/>
          <w:i/>
        </w:rPr>
        <w:t>“</w:t>
      </w:r>
      <w:r w:rsidR="005B230F" w:rsidRPr="005B230F">
        <w:rPr>
          <w:rFonts w:ascii="Arial" w:hAnsi="Arial" w:cs="Arial"/>
        </w:rPr>
        <w:t xml:space="preserve"> dodává ředitel knihovny Jan Kaňka. </w:t>
      </w:r>
      <w:r w:rsidRPr="005B230F">
        <w:rPr>
          <w:rFonts w:ascii="Arial" w:hAnsi="Arial" w:cs="Arial"/>
        </w:rPr>
        <w:t>Překlad do češtiny je zajištěn, vstup</w:t>
      </w:r>
      <w:r w:rsidR="005B230F">
        <w:rPr>
          <w:rFonts w:ascii="Arial" w:hAnsi="Arial" w:cs="Arial"/>
        </w:rPr>
        <w:t xml:space="preserve"> na akci</w:t>
      </w:r>
      <w:r w:rsidRPr="005B230F">
        <w:rPr>
          <w:rFonts w:ascii="Arial" w:hAnsi="Arial" w:cs="Arial"/>
        </w:rPr>
        <w:t xml:space="preserve"> je volný.</w:t>
      </w:r>
    </w:p>
    <w:p w14:paraId="67590C4E" w14:textId="77777777" w:rsidR="00FB438E" w:rsidRPr="0025209D" w:rsidRDefault="00FB438E" w:rsidP="00FB438E">
      <w:pPr>
        <w:pStyle w:val="Normlnweb"/>
        <w:rPr>
          <w:rFonts w:ascii="Arial" w:hAnsi="Arial" w:cs="Arial"/>
        </w:rPr>
      </w:pPr>
      <w:r w:rsidRPr="0025209D">
        <w:rPr>
          <w:rFonts w:ascii="Arial" w:hAnsi="Arial" w:cs="Arial"/>
        </w:rPr>
        <w:t xml:space="preserve">Součástí letního programu knihovny je také zcela </w:t>
      </w:r>
      <w:r w:rsidRPr="0025209D">
        <w:rPr>
          <w:rStyle w:val="Siln"/>
          <w:rFonts w:ascii="Arial" w:hAnsi="Arial" w:cs="Arial"/>
        </w:rPr>
        <w:t>nová úniková hra</w:t>
      </w:r>
      <w:r w:rsidRPr="0025209D">
        <w:rPr>
          <w:rFonts w:ascii="Arial" w:hAnsi="Arial" w:cs="Arial"/>
        </w:rPr>
        <w:t xml:space="preserve"> s názvem </w:t>
      </w:r>
      <w:r w:rsidRPr="0025209D">
        <w:rPr>
          <w:rStyle w:val="Siln"/>
          <w:rFonts w:ascii="Arial" w:hAnsi="Arial" w:cs="Arial"/>
        </w:rPr>
        <w:t>Recept na dobrodružství</w:t>
      </w:r>
      <w:r w:rsidRPr="0025209D">
        <w:rPr>
          <w:rFonts w:ascii="Arial" w:hAnsi="Arial" w:cs="Arial"/>
        </w:rPr>
        <w:t>, která zve návštěvníky na napínavou výpravu kolem světa ve snaze zachránit ztracený recept na legendární Univerzální světovou omáčku. Týmová hra pro 3–5 osob je určena všem věkovým skupinám a nabízí hodinu plnou humoru, hádanek a nečekaných zvratů.</w:t>
      </w:r>
    </w:p>
    <w:p w14:paraId="14F94D61" w14:textId="224E777C" w:rsidR="00FB438E" w:rsidRPr="0025209D" w:rsidRDefault="00FB438E" w:rsidP="00FB438E">
      <w:pPr>
        <w:pStyle w:val="Normlnweb"/>
        <w:spacing w:before="351" w:beforeAutospacing="0" w:after="351" w:afterAutospacing="0"/>
        <w:rPr>
          <w:rFonts w:ascii="Arial" w:hAnsi="Arial" w:cs="Arial"/>
        </w:rPr>
      </w:pPr>
      <w:r w:rsidRPr="0025209D">
        <w:rPr>
          <w:rFonts w:ascii="Arial" w:hAnsi="Arial" w:cs="Arial"/>
        </w:rPr>
        <w:t>Další novinkou je</w:t>
      </w:r>
      <w:r w:rsidRPr="0025209D">
        <w:rPr>
          <w:rFonts w:ascii="Arial" w:hAnsi="Arial" w:cs="Arial"/>
        </w:rPr>
        <w:t xml:space="preserve"> venkovní šifrovací hra </w:t>
      </w:r>
      <w:r w:rsidRPr="0025209D">
        <w:rPr>
          <w:rStyle w:val="Siln"/>
          <w:rFonts w:ascii="Arial" w:hAnsi="Arial" w:cs="Arial"/>
        </w:rPr>
        <w:t>Přečti Zlín!</w:t>
      </w:r>
      <w:r w:rsidRPr="0025209D">
        <w:rPr>
          <w:rFonts w:ascii="Arial" w:hAnsi="Arial" w:cs="Arial"/>
        </w:rPr>
        <w:t xml:space="preserve">, </w:t>
      </w:r>
      <w:r w:rsidRPr="0025209D">
        <w:rPr>
          <w:rFonts w:ascii="Arial" w:hAnsi="Arial" w:cs="Arial"/>
        </w:rPr>
        <w:t xml:space="preserve">která mění město v otevřenou knihu. </w:t>
      </w:r>
      <w:r w:rsidRPr="0025209D">
        <w:rPr>
          <w:rFonts w:ascii="Arial" w:hAnsi="Arial" w:cs="Arial"/>
          <w:color w:val="000000"/>
        </w:rPr>
        <w:t xml:space="preserve">Hravým způsobem </w:t>
      </w:r>
      <w:r w:rsidRPr="00FB438E">
        <w:rPr>
          <w:rFonts w:ascii="Arial" w:hAnsi="Arial" w:cs="Arial"/>
          <w:color w:val="000000"/>
        </w:rPr>
        <w:t xml:space="preserve">propojuje literaturu, </w:t>
      </w:r>
      <w:r w:rsidRPr="0025209D">
        <w:rPr>
          <w:rFonts w:ascii="Arial" w:hAnsi="Arial" w:cs="Arial"/>
          <w:color w:val="000000"/>
        </w:rPr>
        <w:t>procházky m</w:t>
      </w:r>
      <w:r w:rsidRPr="00FB438E">
        <w:rPr>
          <w:rFonts w:ascii="Arial" w:hAnsi="Arial" w:cs="Arial"/>
          <w:color w:val="000000"/>
        </w:rPr>
        <w:t>ěst</w:t>
      </w:r>
      <w:r w:rsidRPr="0025209D">
        <w:rPr>
          <w:rFonts w:ascii="Arial" w:hAnsi="Arial" w:cs="Arial"/>
          <w:color w:val="000000"/>
        </w:rPr>
        <w:t>em i jeho okolím a</w:t>
      </w:r>
      <w:r w:rsidRPr="00FB438E">
        <w:rPr>
          <w:rFonts w:ascii="Arial" w:hAnsi="Arial" w:cs="Arial"/>
          <w:color w:val="000000"/>
        </w:rPr>
        <w:t xml:space="preserve"> </w:t>
      </w:r>
      <w:r w:rsidRPr="0025209D">
        <w:rPr>
          <w:rFonts w:ascii="Arial" w:hAnsi="Arial" w:cs="Arial"/>
          <w:color w:val="000000"/>
        </w:rPr>
        <w:t>zábavn</w:t>
      </w:r>
      <w:r w:rsidRPr="00FB438E">
        <w:rPr>
          <w:rFonts w:ascii="Arial" w:hAnsi="Arial" w:cs="Arial"/>
          <w:color w:val="000000"/>
        </w:rPr>
        <w:t>é luštění.</w:t>
      </w:r>
      <w:r w:rsidRPr="0025209D">
        <w:rPr>
          <w:rFonts w:ascii="Arial" w:hAnsi="Arial" w:cs="Arial"/>
          <w:color w:val="000000"/>
        </w:rPr>
        <w:t xml:space="preserve"> Účastníky č</w:t>
      </w:r>
      <w:r w:rsidRPr="00FB438E">
        <w:rPr>
          <w:rFonts w:ascii="Arial" w:hAnsi="Arial" w:cs="Arial"/>
          <w:color w:val="000000"/>
        </w:rPr>
        <w:t>eká celkem </w:t>
      </w:r>
      <w:r w:rsidRPr="0025209D">
        <w:rPr>
          <w:rFonts w:ascii="Arial" w:hAnsi="Arial" w:cs="Arial"/>
          <w:bCs/>
          <w:color w:val="000000"/>
        </w:rPr>
        <w:t>13 zastavení</w:t>
      </w:r>
      <w:r w:rsidRPr="00FB438E">
        <w:rPr>
          <w:rFonts w:ascii="Arial" w:hAnsi="Arial" w:cs="Arial"/>
          <w:color w:val="000000"/>
        </w:rPr>
        <w:t> na různých místech Zlína, kde bud</w:t>
      </w:r>
      <w:r w:rsidRPr="0025209D">
        <w:rPr>
          <w:rFonts w:ascii="Arial" w:hAnsi="Arial" w:cs="Arial"/>
          <w:color w:val="000000"/>
        </w:rPr>
        <w:t>ou</w:t>
      </w:r>
      <w:r w:rsidRPr="00FB438E">
        <w:rPr>
          <w:rFonts w:ascii="Arial" w:hAnsi="Arial" w:cs="Arial"/>
          <w:color w:val="000000"/>
        </w:rPr>
        <w:t xml:space="preserve"> řešit otázky spojené s knihami a zároveň pátrat po indiciích</w:t>
      </w:r>
      <w:r w:rsidRPr="0025209D">
        <w:rPr>
          <w:rFonts w:ascii="Arial" w:hAnsi="Arial" w:cs="Arial"/>
          <w:color w:val="000000"/>
        </w:rPr>
        <w:t>, které je</w:t>
      </w:r>
      <w:r w:rsidRPr="00FB438E">
        <w:rPr>
          <w:rFonts w:ascii="Arial" w:hAnsi="Arial" w:cs="Arial"/>
          <w:color w:val="000000"/>
        </w:rPr>
        <w:t xml:space="preserve"> zavedou dál.</w:t>
      </w:r>
    </w:p>
    <w:p w14:paraId="5E39E9B2" w14:textId="44AAF86D" w:rsidR="00FB438E" w:rsidRPr="0025209D" w:rsidRDefault="00FB438E" w:rsidP="00FB438E">
      <w:pPr>
        <w:pStyle w:val="Normlnweb"/>
        <w:rPr>
          <w:rFonts w:ascii="Arial" w:hAnsi="Arial" w:cs="Arial"/>
        </w:rPr>
      </w:pPr>
      <w:r w:rsidRPr="0025209D">
        <w:rPr>
          <w:rFonts w:ascii="Arial" w:hAnsi="Arial" w:cs="Arial"/>
        </w:rPr>
        <w:t>Chybět nesmí již tradiční</w:t>
      </w:r>
      <w:r w:rsidRPr="0025209D">
        <w:rPr>
          <w:rFonts w:ascii="Arial" w:hAnsi="Arial" w:cs="Arial"/>
        </w:rPr>
        <w:t xml:space="preserve"> </w:t>
      </w:r>
      <w:r w:rsidRPr="0025209D">
        <w:rPr>
          <w:rStyle w:val="Siln"/>
          <w:rFonts w:ascii="Arial" w:hAnsi="Arial" w:cs="Arial"/>
        </w:rPr>
        <w:t>Letní knižní šifra</w:t>
      </w:r>
      <w:r w:rsidRPr="0025209D">
        <w:rPr>
          <w:rFonts w:ascii="Arial" w:hAnsi="Arial" w:cs="Arial"/>
        </w:rPr>
        <w:t xml:space="preserve"> zaměřená na současnou českou literaturu,</w:t>
      </w:r>
      <w:r w:rsidRPr="0025209D">
        <w:rPr>
          <w:rFonts w:ascii="Arial" w:hAnsi="Arial" w:cs="Arial"/>
        </w:rPr>
        <w:t xml:space="preserve"> zveřejňovaná každý týden na </w:t>
      </w:r>
      <w:proofErr w:type="spellStart"/>
      <w:r w:rsidRPr="0025209D">
        <w:rPr>
          <w:rFonts w:ascii="Arial" w:hAnsi="Arial" w:cs="Arial"/>
        </w:rPr>
        <w:t>Facebooku</w:t>
      </w:r>
      <w:proofErr w:type="spellEnd"/>
      <w:r w:rsidRPr="0025209D">
        <w:rPr>
          <w:rFonts w:ascii="Arial" w:hAnsi="Arial" w:cs="Arial"/>
        </w:rPr>
        <w:t xml:space="preserve"> a </w:t>
      </w:r>
      <w:proofErr w:type="spellStart"/>
      <w:r w:rsidRPr="0025209D">
        <w:rPr>
          <w:rFonts w:ascii="Arial" w:hAnsi="Arial" w:cs="Arial"/>
        </w:rPr>
        <w:t>Instagramu</w:t>
      </w:r>
      <w:proofErr w:type="spellEnd"/>
      <w:r w:rsidRPr="0025209D">
        <w:rPr>
          <w:rFonts w:ascii="Arial" w:hAnsi="Arial" w:cs="Arial"/>
        </w:rPr>
        <w:t xml:space="preserve"> knihovny,</w:t>
      </w:r>
      <w:r w:rsidRPr="0025209D">
        <w:rPr>
          <w:rFonts w:ascii="Arial" w:hAnsi="Arial" w:cs="Arial"/>
        </w:rPr>
        <w:t xml:space="preserve"> nebo tematick</w:t>
      </w:r>
      <w:r w:rsidR="00776BE6">
        <w:rPr>
          <w:rFonts w:ascii="Arial" w:hAnsi="Arial" w:cs="Arial"/>
        </w:rPr>
        <w:t>é</w:t>
      </w:r>
      <w:r w:rsidRPr="0025209D">
        <w:rPr>
          <w:rFonts w:ascii="Arial" w:hAnsi="Arial" w:cs="Arial"/>
        </w:rPr>
        <w:t xml:space="preserve"> </w:t>
      </w:r>
      <w:r w:rsidR="006515E0">
        <w:rPr>
          <w:rFonts w:ascii="Arial" w:hAnsi="Arial" w:cs="Arial"/>
        </w:rPr>
        <w:t>pořady</w:t>
      </w:r>
      <w:r w:rsidRPr="0025209D">
        <w:rPr>
          <w:rFonts w:ascii="Arial" w:hAnsi="Arial" w:cs="Arial"/>
        </w:rPr>
        <w:t xml:space="preserve"> pro děti – třeba </w:t>
      </w:r>
      <w:r w:rsidRPr="0025209D">
        <w:rPr>
          <w:rStyle w:val="Siln"/>
          <w:rFonts w:ascii="Arial" w:hAnsi="Arial" w:cs="Arial"/>
        </w:rPr>
        <w:t>Pohádkové odpoledne v knihovně</w:t>
      </w:r>
      <w:r w:rsidRPr="0025209D">
        <w:rPr>
          <w:rFonts w:ascii="Arial" w:hAnsi="Arial" w:cs="Arial"/>
        </w:rPr>
        <w:t xml:space="preserve"> </w:t>
      </w:r>
      <w:r w:rsidRPr="0025209D">
        <w:rPr>
          <w:rFonts w:ascii="Arial" w:hAnsi="Arial" w:cs="Arial"/>
          <w:b/>
        </w:rPr>
        <w:t>23. července</w:t>
      </w:r>
      <w:r w:rsidRPr="0025209D">
        <w:rPr>
          <w:rFonts w:ascii="Arial" w:hAnsi="Arial" w:cs="Arial"/>
        </w:rPr>
        <w:t xml:space="preserve"> </w:t>
      </w:r>
      <w:r w:rsidR="00776BE6">
        <w:rPr>
          <w:rFonts w:ascii="Arial" w:hAnsi="Arial" w:cs="Arial"/>
          <w:bCs/>
          <w:iCs/>
          <w:color w:val="000000"/>
        </w:rPr>
        <w:t xml:space="preserve">s divadélkem </w:t>
      </w:r>
      <w:proofErr w:type="spellStart"/>
      <w:r w:rsidR="00776BE6">
        <w:rPr>
          <w:rFonts w:ascii="Arial" w:hAnsi="Arial" w:cs="Arial"/>
          <w:bCs/>
          <w:iCs/>
          <w:color w:val="000000"/>
        </w:rPr>
        <w:t>Kamishibai</w:t>
      </w:r>
      <w:proofErr w:type="spellEnd"/>
      <w:r w:rsidR="00776BE6">
        <w:rPr>
          <w:rFonts w:ascii="Arial" w:hAnsi="Arial" w:cs="Arial"/>
          <w:bCs/>
          <w:iCs/>
          <w:color w:val="000000"/>
        </w:rPr>
        <w:t xml:space="preserve">, pohádkovou diskotékou a karnevalem, </w:t>
      </w:r>
      <w:r w:rsidRPr="0025209D">
        <w:rPr>
          <w:rFonts w:ascii="Arial" w:hAnsi="Arial" w:cs="Arial"/>
        </w:rPr>
        <w:t>nebo srpnov</w:t>
      </w:r>
      <w:bookmarkStart w:id="0" w:name="_GoBack"/>
      <w:bookmarkEnd w:id="0"/>
      <w:r w:rsidRPr="0025209D">
        <w:rPr>
          <w:rFonts w:ascii="Arial" w:hAnsi="Arial" w:cs="Arial"/>
        </w:rPr>
        <w:t>á</w:t>
      </w:r>
      <w:r w:rsidRPr="0025209D">
        <w:rPr>
          <w:rFonts w:ascii="Arial" w:hAnsi="Arial" w:cs="Arial"/>
        </w:rPr>
        <w:t xml:space="preserve"> akce </w:t>
      </w:r>
      <w:r w:rsidRPr="0025209D">
        <w:rPr>
          <w:rFonts w:ascii="Arial" w:hAnsi="Arial" w:cs="Arial"/>
        </w:rPr>
        <w:t xml:space="preserve">v parku Komenského </w:t>
      </w:r>
      <w:r w:rsidRPr="0025209D">
        <w:rPr>
          <w:rStyle w:val="Siln"/>
          <w:rFonts w:ascii="Arial" w:hAnsi="Arial" w:cs="Arial"/>
        </w:rPr>
        <w:t>Čti a hýbej se</w:t>
      </w:r>
      <w:r w:rsidRPr="0025209D">
        <w:rPr>
          <w:rFonts w:ascii="Arial" w:hAnsi="Arial" w:cs="Arial"/>
        </w:rPr>
        <w:t xml:space="preserve"> </w:t>
      </w:r>
      <w:r w:rsidRPr="0025209D">
        <w:rPr>
          <w:rFonts w:ascii="Arial" w:hAnsi="Arial" w:cs="Arial"/>
          <w:b/>
        </w:rPr>
        <w:t>(20. 8.)</w:t>
      </w:r>
      <w:r w:rsidRPr="0025209D">
        <w:rPr>
          <w:rFonts w:ascii="Arial" w:hAnsi="Arial" w:cs="Arial"/>
        </w:rPr>
        <w:t>.</w:t>
      </w:r>
    </w:p>
    <w:p w14:paraId="6EC737F0" w14:textId="17C5860B" w:rsidR="00FB438E" w:rsidRPr="0025209D" w:rsidRDefault="00FB438E" w:rsidP="00FB438E">
      <w:pPr>
        <w:pStyle w:val="Normlnweb"/>
        <w:rPr>
          <w:rFonts w:ascii="Arial" w:hAnsi="Arial" w:cs="Arial"/>
        </w:rPr>
      </w:pPr>
      <w:r w:rsidRPr="0025209D">
        <w:rPr>
          <w:rFonts w:ascii="Arial" w:hAnsi="Arial" w:cs="Arial"/>
        </w:rPr>
        <w:t xml:space="preserve">Technologicky zaměřené děti potěší </w:t>
      </w:r>
      <w:proofErr w:type="spellStart"/>
      <w:r w:rsidRPr="0025209D">
        <w:rPr>
          <w:rStyle w:val="Siln"/>
          <w:rFonts w:ascii="Arial" w:hAnsi="Arial" w:cs="Arial"/>
        </w:rPr>
        <w:t>Roboherna</w:t>
      </w:r>
      <w:proofErr w:type="spellEnd"/>
      <w:r w:rsidRPr="0025209D">
        <w:rPr>
          <w:rStyle w:val="Siln"/>
          <w:rFonts w:ascii="Arial" w:hAnsi="Arial" w:cs="Arial"/>
        </w:rPr>
        <w:t xml:space="preserve"> (28. 8.)</w:t>
      </w:r>
      <w:r w:rsidRPr="0025209D">
        <w:rPr>
          <w:rFonts w:ascii="Arial" w:hAnsi="Arial" w:cs="Arial"/>
        </w:rPr>
        <w:t>, kde si vyzkouš</w:t>
      </w:r>
      <w:r w:rsidRPr="0025209D">
        <w:rPr>
          <w:rFonts w:ascii="Arial" w:hAnsi="Arial" w:cs="Arial"/>
        </w:rPr>
        <w:t>í programování a práci s roboty</w:t>
      </w:r>
      <w:r w:rsidRPr="0025209D">
        <w:rPr>
          <w:rFonts w:ascii="Arial" w:hAnsi="Arial" w:cs="Arial"/>
        </w:rPr>
        <w:t xml:space="preserve">. Nejmenší děti se mohou těšit na oblíbené </w:t>
      </w:r>
      <w:r w:rsidRPr="0025209D">
        <w:rPr>
          <w:rStyle w:val="Siln"/>
          <w:rFonts w:ascii="Arial" w:hAnsi="Arial" w:cs="Arial"/>
        </w:rPr>
        <w:t>Sensory Play</w:t>
      </w:r>
      <w:r w:rsidRPr="0025209D">
        <w:rPr>
          <w:rStyle w:val="Siln"/>
          <w:rFonts w:ascii="Arial" w:hAnsi="Arial" w:cs="Arial"/>
        </w:rPr>
        <w:t xml:space="preserve"> (19. 8.) </w:t>
      </w:r>
      <w:r w:rsidR="004B054D" w:rsidRPr="0025209D">
        <w:rPr>
          <w:rStyle w:val="Siln"/>
          <w:rFonts w:ascii="Arial" w:hAnsi="Arial" w:cs="Arial"/>
        </w:rPr>
        <w:t>na téma</w:t>
      </w:r>
      <w:r w:rsidRPr="0025209D">
        <w:rPr>
          <w:rStyle w:val="Siln"/>
          <w:rFonts w:ascii="Arial" w:hAnsi="Arial" w:cs="Arial"/>
        </w:rPr>
        <w:t xml:space="preserve"> Vodní hrátky</w:t>
      </w:r>
      <w:r w:rsidRPr="0025209D">
        <w:rPr>
          <w:rFonts w:ascii="Arial" w:hAnsi="Arial" w:cs="Arial"/>
        </w:rPr>
        <w:t>.</w:t>
      </w:r>
    </w:p>
    <w:p w14:paraId="25B050B5" w14:textId="6393DD2E" w:rsidR="004B054D" w:rsidRPr="0025209D" w:rsidRDefault="00FB438E" w:rsidP="00FB438E">
      <w:pPr>
        <w:pStyle w:val="Normlnweb"/>
        <w:rPr>
          <w:rFonts w:ascii="Arial" w:hAnsi="Arial" w:cs="Arial"/>
        </w:rPr>
      </w:pPr>
      <w:r w:rsidRPr="0025209D">
        <w:rPr>
          <w:rFonts w:ascii="Arial" w:hAnsi="Arial" w:cs="Arial"/>
        </w:rPr>
        <w:t>Návštěvníci mohou v knihovně zhlédnout i výstavy – například působivou kolekci</w:t>
      </w:r>
      <w:r w:rsidR="004B054D" w:rsidRPr="0025209D">
        <w:rPr>
          <w:rFonts w:ascii="Arial" w:hAnsi="Arial" w:cs="Arial"/>
        </w:rPr>
        <w:t xml:space="preserve"> deníkových</w:t>
      </w:r>
      <w:r w:rsidRPr="0025209D">
        <w:rPr>
          <w:rFonts w:ascii="Arial" w:hAnsi="Arial" w:cs="Arial"/>
        </w:rPr>
        <w:t xml:space="preserve"> kreseb </w:t>
      </w:r>
      <w:r w:rsidRPr="0025209D">
        <w:rPr>
          <w:rStyle w:val="Siln"/>
          <w:rFonts w:ascii="Arial" w:hAnsi="Arial" w:cs="Arial"/>
        </w:rPr>
        <w:t>Pojď psát most II.</w:t>
      </w:r>
      <w:r w:rsidR="004B054D" w:rsidRPr="0025209D">
        <w:rPr>
          <w:rStyle w:val="Siln"/>
          <w:rFonts w:ascii="Arial" w:hAnsi="Arial" w:cs="Arial"/>
        </w:rPr>
        <w:t xml:space="preserve"> 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t xml:space="preserve">mladého výtvarníka Adama Tomáše, který přišel ve 26 letech po operaci mozku o zrak. 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t xml:space="preserve">Ten se mu později částečně vrátil díky 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lastRenderedPageBreak/>
        <w:t xml:space="preserve">intenzivní terapii. 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t>Výstava představuje kresby z prvního roku po operaci, které mu pomáhaly trénovat nejen zrak, ale i paměť poškozenou ná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t xml:space="preserve">dorem a 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t>ukazuj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t>e</w:t>
      </w:r>
      <w:r w:rsidR="004B054D" w:rsidRPr="0025209D">
        <w:rPr>
          <w:rFonts w:ascii="Arial" w:hAnsi="Arial" w:cs="Arial"/>
          <w:color w:val="080809"/>
          <w:shd w:val="clear" w:color="auto" w:fill="FFFFFF"/>
        </w:rPr>
        <w:t xml:space="preserve"> výjimečný příběh návratu ke světlu a tvorbě.</w:t>
      </w:r>
    </w:p>
    <w:p w14:paraId="580CF5AF" w14:textId="64852497" w:rsidR="004B054D" w:rsidRDefault="004B054D" w:rsidP="00FB438E">
      <w:pPr>
        <w:pStyle w:val="Normlnweb"/>
        <w:rPr>
          <w:rFonts w:ascii="Arial" w:hAnsi="Arial" w:cs="Arial"/>
          <w:b/>
          <w:bCs/>
          <w:iCs/>
          <w:color w:val="000000"/>
        </w:rPr>
      </w:pPr>
      <w:r w:rsidRPr="0025209D">
        <w:rPr>
          <w:rFonts w:ascii="Arial" w:hAnsi="Arial" w:cs="Arial"/>
        </w:rPr>
        <w:t xml:space="preserve">Ve druhé části foyer budovy 15 jsou vystaveny něžné </w:t>
      </w:r>
      <w:r w:rsidRPr="0025209D">
        <w:rPr>
          <w:rFonts w:ascii="Arial" w:hAnsi="Arial" w:cs="Arial"/>
          <w:bCs/>
          <w:iCs/>
          <w:color w:val="000000"/>
        </w:rPr>
        <w:t>grafik</w:t>
      </w:r>
      <w:r w:rsidRPr="0025209D">
        <w:rPr>
          <w:rFonts w:ascii="Arial" w:hAnsi="Arial" w:cs="Arial"/>
          <w:bCs/>
          <w:iCs/>
          <w:color w:val="000000"/>
        </w:rPr>
        <w:t>y</w:t>
      </w:r>
      <w:r w:rsidRPr="0025209D">
        <w:rPr>
          <w:rFonts w:ascii="Arial" w:hAnsi="Arial" w:cs="Arial"/>
          <w:bCs/>
          <w:iCs/>
          <w:color w:val="000000"/>
        </w:rPr>
        <w:t xml:space="preserve"> </w:t>
      </w:r>
      <w:r w:rsidR="006515E0">
        <w:rPr>
          <w:rFonts w:ascii="Arial" w:hAnsi="Arial" w:cs="Arial"/>
          <w:bCs/>
          <w:iCs/>
          <w:color w:val="000000"/>
        </w:rPr>
        <w:t xml:space="preserve">vytvořené technikou suché jehly </w:t>
      </w:r>
      <w:r w:rsidRPr="0025209D">
        <w:rPr>
          <w:rFonts w:ascii="Arial" w:hAnsi="Arial" w:cs="Arial"/>
          <w:bCs/>
          <w:iCs/>
          <w:color w:val="000000"/>
        </w:rPr>
        <w:t>prostějovské výtvarnice a pedagožky</w:t>
      </w:r>
      <w:r w:rsidRPr="0025209D">
        <w:rPr>
          <w:rFonts w:ascii="Arial" w:hAnsi="Arial" w:cs="Arial"/>
          <w:b/>
          <w:bCs/>
          <w:iCs/>
          <w:color w:val="000000"/>
        </w:rPr>
        <w:t xml:space="preserve"> Jany Dočkalové </w:t>
      </w:r>
      <w:r w:rsidRPr="0025209D">
        <w:rPr>
          <w:rFonts w:ascii="Arial" w:hAnsi="Arial" w:cs="Arial"/>
          <w:bCs/>
          <w:iCs/>
          <w:color w:val="000000"/>
        </w:rPr>
        <w:t>s názvem</w:t>
      </w:r>
      <w:r w:rsidRPr="0025209D">
        <w:rPr>
          <w:rFonts w:ascii="Arial" w:hAnsi="Arial" w:cs="Arial"/>
          <w:b/>
          <w:bCs/>
          <w:iCs/>
          <w:color w:val="000000"/>
        </w:rPr>
        <w:t xml:space="preserve"> Jak vidím svět. </w:t>
      </w:r>
    </w:p>
    <w:p w14:paraId="0F3458EF" w14:textId="5D3396C6" w:rsidR="0025209D" w:rsidRPr="0025209D" w:rsidRDefault="0025209D" w:rsidP="0025209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5209D">
        <w:rPr>
          <w:rFonts w:ascii="Arial" w:hAnsi="Arial" w:cs="Arial"/>
          <w:bCs/>
          <w:iCs/>
          <w:color w:val="000000"/>
        </w:rPr>
        <w:t>Ve 4. podlaží ústřední knihovny si příznivci historie mohou připomenout,</w:t>
      </w:r>
      <w:r w:rsidRPr="0025209D">
        <w:rPr>
          <w:rFonts w:ascii="Arial" w:hAnsi="Arial" w:cs="Arial"/>
          <w:color w:val="000000"/>
        </w:rPr>
        <w:t xml:space="preserve"> jak vypadala letní</w:t>
      </w:r>
      <w:r w:rsidRPr="0025209D">
        <w:rPr>
          <w:rFonts w:ascii="Arial" w:hAnsi="Arial" w:cs="Arial"/>
          <w:color w:val="000000"/>
        </w:rPr>
        <w:t xml:space="preserve"> </w:t>
      </w:r>
      <w:r w:rsidRPr="0025209D">
        <w:rPr>
          <w:rFonts w:ascii="Arial" w:hAnsi="Arial" w:cs="Arial"/>
          <w:color w:val="000000"/>
        </w:rPr>
        <w:t xml:space="preserve">a prázdninová atmosféra v minulém století. Výběr článků z digitalizovaných novin a časopisů </w:t>
      </w:r>
      <w:r w:rsidRPr="0025209D">
        <w:rPr>
          <w:rFonts w:ascii="Arial" w:hAnsi="Arial" w:cs="Arial"/>
          <w:color w:val="000000"/>
        </w:rPr>
        <w:t xml:space="preserve">na bocích regálů s názvem </w:t>
      </w:r>
      <w:r w:rsidRPr="0025209D">
        <w:rPr>
          <w:rFonts w:ascii="Arial" w:hAnsi="Arial" w:cs="Arial"/>
          <w:b/>
          <w:color w:val="000000"/>
        </w:rPr>
        <w:t>Léto na palubě digitální knihovny</w:t>
      </w:r>
      <w:r w:rsidRPr="0025209D">
        <w:rPr>
          <w:rFonts w:ascii="Arial" w:hAnsi="Arial" w:cs="Arial"/>
          <w:color w:val="000000"/>
        </w:rPr>
        <w:t xml:space="preserve"> představuje letní období</w:t>
      </w:r>
      <w:r w:rsidR="006515E0">
        <w:rPr>
          <w:rFonts w:ascii="Arial" w:hAnsi="Arial" w:cs="Arial"/>
          <w:color w:val="000000"/>
        </w:rPr>
        <w:t xml:space="preserve"> tak</w:t>
      </w:r>
      <w:r w:rsidRPr="0025209D">
        <w:rPr>
          <w:rFonts w:ascii="Arial" w:hAnsi="Arial" w:cs="Arial"/>
          <w:color w:val="000000"/>
        </w:rPr>
        <w:t xml:space="preserve">, jak </w:t>
      </w:r>
      <w:r w:rsidR="00E54C92">
        <w:rPr>
          <w:rFonts w:ascii="Arial" w:hAnsi="Arial" w:cs="Arial"/>
          <w:color w:val="000000"/>
        </w:rPr>
        <w:t>ho</w:t>
      </w:r>
      <w:r w:rsidRPr="0025209D">
        <w:rPr>
          <w:rFonts w:ascii="Arial" w:hAnsi="Arial" w:cs="Arial"/>
          <w:color w:val="000000"/>
        </w:rPr>
        <w:t xml:space="preserve"> zachytil dobový tisk. </w:t>
      </w:r>
    </w:p>
    <w:p w14:paraId="3E46ACF4" w14:textId="57BFC9AC" w:rsidR="00413742" w:rsidRPr="0025209D" w:rsidRDefault="00FB438E" w:rsidP="0025209D">
      <w:pPr>
        <w:pStyle w:val="Normlnweb"/>
        <w:rPr>
          <w:rFonts w:ascii="Arial" w:hAnsi="Arial" w:cs="Arial"/>
          <w:color w:val="000000"/>
        </w:rPr>
      </w:pPr>
      <w:r w:rsidRPr="0025209D">
        <w:rPr>
          <w:rFonts w:ascii="Arial" w:hAnsi="Arial" w:cs="Arial"/>
        </w:rPr>
        <w:t xml:space="preserve">Podrobný program a informace k jednotlivým akcím najdete na </w:t>
      </w:r>
      <w:hyperlink r:id="rId8" w:tgtFrame="_new" w:history="1">
        <w:r w:rsidRPr="0025209D">
          <w:rPr>
            <w:rStyle w:val="Hypertextovodkaz"/>
            <w:rFonts w:ascii="Arial" w:hAnsi="Arial" w:cs="Arial"/>
          </w:rPr>
          <w:t>www.kfbz.cz</w:t>
        </w:r>
      </w:hyperlink>
      <w:r w:rsidRPr="0025209D">
        <w:rPr>
          <w:rFonts w:ascii="Arial" w:hAnsi="Arial" w:cs="Arial"/>
        </w:rPr>
        <w:br/>
      </w:r>
    </w:p>
    <w:p w14:paraId="4315122C" w14:textId="55091AD8" w:rsidR="00353D2B" w:rsidRPr="0025209D" w:rsidRDefault="00353D2B" w:rsidP="00353D2B">
      <w:pPr>
        <w:jc w:val="both"/>
        <w:rPr>
          <w:rFonts w:ascii="Arial" w:hAnsi="Arial" w:cs="Arial"/>
          <w:b/>
        </w:rPr>
      </w:pPr>
      <w:r w:rsidRPr="0025209D">
        <w:rPr>
          <w:rFonts w:ascii="Arial" w:hAnsi="Arial" w:cs="Arial"/>
          <w:b/>
        </w:rPr>
        <w:t>Kontakt:</w:t>
      </w:r>
    </w:p>
    <w:p w14:paraId="7BEEC899" w14:textId="77777777" w:rsidR="00BA7993" w:rsidRPr="0025209D" w:rsidRDefault="00BA7993" w:rsidP="00BA7993">
      <w:pPr>
        <w:rPr>
          <w:rFonts w:ascii="Arial" w:eastAsiaTheme="minorEastAsia" w:hAnsi="Arial" w:cs="Arial"/>
          <w:noProof/>
        </w:rPr>
      </w:pPr>
      <w:r w:rsidRPr="0025209D">
        <w:rPr>
          <w:rFonts w:ascii="Arial" w:eastAsiaTheme="minorEastAsia" w:hAnsi="Arial" w:cs="Arial"/>
          <w:bCs/>
          <w:noProof/>
        </w:rPr>
        <w:t>Mgr. Gabriela Winklerová</w:t>
      </w:r>
    </w:p>
    <w:p w14:paraId="129299D5" w14:textId="77777777" w:rsidR="00BA7993" w:rsidRPr="0025209D" w:rsidRDefault="00BA7993" w:rsidP="00BA7993">
      <w:pPr>
        <w:rPr>
          <w:rFonts w:ascii="Arial" w:eastAsiaTheme="minorEastAsia" w:hAnsi="Arial" w:cs="Arial"/>
          <w:noProof/>
        </w:rPr>
      </w:pPr>
      <w:r w:rsidRPr="0025209D">
        <w:rPr>
          <w:rFonts w:ascii="Arial" w:eastAsiaTheme="minorEastAsia" w:hAnsi="Arial" w:cs="Arial"/>
          <w:noProof/>
        </w:rPr>
        <w:t>Projektová manažerka</w:t>
      </w:r>
    </w:p>
    <w:p w14:paraId="1D244AC9" w14:textId="4F908A53" w:rsidR="00BA7993" w:rsidRPr="0025209D" w:rsidRDefault="00BA7993" w:rsidP="00BA7993">
      <w:pPr>
        <w:rPr>
          <w:rFonts w:ascii="Arial" w:eastAsiaTheme="minorEastAsia" w:hAnsi="Arial" w:cs="Arial"/>
          <w:noProof/>
        </w:rPr>
      </w:pPr>
      <w:r w:rsidRPr="0025209D">
        <w:rPr>
          <w:rFonts w:ascii="Arial" w:eastAsiaTheme="minorEastAsia" w:hAnsi="Arial" w:cs="Arial"/>
          <w:noProof/>
        </w:rPr>
        <w:t xml:space="preserve">Krajská knihovna Františka Bartoše ve Zlíně </w:t>
      </w:r>
    </w:p>
    <w:p w14:paraId="3919855E" w14:textId="77777777" w:rsidR="00BA7993" w:rsidRPr="0025209D" w:rsidRDefault="00BA7993" w:rsidP="00BA7993">
      <w:pPr>
        <w:rPr>
          <w:rFonts w:ascii="Arial" w:eastAsiaTheme="minorEastAsia" w:hAnsi="Arial" w:cs="Arial"/>
          <w:noProof/>
        </w:rPr>
      </w:pPr>
      <w:r w:rsidRPr="0025209D">
        <w:rPr>
          <w:rFonts w:ascii="Arial" w:eastAsiaTheme="minorEastAsia" w:hAnsi="Arial" w:cs="Arial"/>
          <w:noProof/>
        </w:rPr>
        <w:t>+420 573 032 505; +420 734 860 722</w:t>
      </w:r>
    </w:p>
    <w:p w14:paraId="035D21DD" w14:textId="60423CF5" w:rsidR="00C17E1D" w:rsidRPr="0025209D" w:rsidRDefault="00776BE6" w:rsidP="00870718">
      <w:pPr>
        <w:rPr>
          <w:rStyle w:val="Hypertextovodkaz"/>
          <w:rFonts w:ascii="Arial" w:hAnsi="Arial" w:cs="Arial"/>
          <w:color w:val="0070C0"/>
          <w:sz w:val="21"/>
          <w:szCs w:val="21"/>
          <w:u w:val="none"/>
        </w:rPr>
      </w:pPr>
      <w:hyperlink r:id="rId9" w:history="1">
        <w:r w:rsidR="00C17E1D" w:rsidRPr="0025209D">
          <w:rPr>
            <w:rStyle w:val="Hypertextovodkaz"/>
            <w:rFonts w:ascii="Arial" w:eastAsiaTheme="minorEastAsia" w:hAnsi="Arial" w:cs="Arial"/>
            <w:noProof/>
            <w:color w:val="0070C0"/>
          </w:rPr>
          <w:t>kfbz.cz</w:t>
        </w:r>
      </w:hyperlink>
      <w:r w:rsidR="00BA7993" w:rsidRPr="0025209D">
        <w:rPr>
          <w:rFonts w:ascii="Arial" w:eastAsiaTheme="minorEastAsia" w:hAnsi="Arial" w:cs="Arial"/>
          <w:noProof/>
          <w:color w:val="0070C0"/>
        </w:rPr>
        <w:t xml:space="preserve"> / </w:t>
      </w:r>
      <w:hyperlink r:id="rId10" w:tgtFrame="_blank" w:history="1">
        <w:r w:rsidR="00BA7993" w:rsidRPr="0025209D">
          <w:rPr>
            <w:rStyle w:val="Hypertextovodkaz"/>
            <w:rFonts w:ascii="Arial" w:eastAsiaTheme="minorEastAsia" w:hAnsi="Arial" w:cs="Arial"/>
            <w:noProof/>
            <w:color w:val="0070C0"/>
          </w:rPr>
          <w:t>facebook.com/zlinknihovna</w:t>
        </w:r>
      </w:hyperlink>
      <w:r w:rsidR="00C17E1D" w:rsidRPr="0025209D">
        <w:rPr>
          <w:rStyle w:val="Hypertextovodkaz"/>
          <w:rFonts w:ascii="Arial" w:eastAsiaTheme="minorEastAsia" w:hAnsi="Arial" w:cs="Arial"/>
          <w:noProof/>
          <w:color w:val="0070C0"/>
          <w:u w:val="none"/>
        </w:rPr>
        <w:t xml:space="preserve"> / </w:t>
      </w:r>
      <w:hyperlink r:id="rId11" w:history="1">
        <w:r w:rsidR="00C17E1D" w:rsidRPr="0025209D">
          <w:rPr>
            <w:rStyle w:val="Hypertextovodkaz"/>
            <w:rFonts w:ascii="Arial" w:eastAsiaTheme="minorEastAsia" w:hAnsi="Arial" w:cs="Arial"/>
            <w:noProof/>
            <w:color w:val="0070C0"/>
          </w:rPr>
          <w:t>instagram.com/knihovna_zlin/</w:t>
        </w:r>
      </w:hyperlink>
      <w:r w:rsidR="00C17E1D" w:rsidRPr="0025209D">
        <w:rPr>
          <w:rStyle w:val="Hypertextovodkaz"/>
          <w:rFonts w:ascii="Arial" w:eastAsiaTheme="minorEastAsia" w:hAnsi="Arial" w:cs="Arial"/>
          <w:noProof/>
          <w:color w:val="0070C0"/>
          <w:sz w:val="20"/>
          <w:szCs w:val="20"/>
        </w:rPr>
        <w:t xml:space="preserve"> </w:t>
      </w:r>
    </w:p>
    <w:sectPr w:rsidR="00C17E1D" w:rsidRPr="0025209D" w:rsidSect="006C51EF">
      <w:headerReference w:type="default" r:id="rId12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ABD7" w14:textId="77777777" w:rsidR="00FF6195" w:rsidRDefault="00FF6195" w:rsidP="009D1512">
      <w:r>
        <w:separator/>
      </w:r>
    </w:p>
  </w:endnote>
  <w:endnote w:type="continuationSeparator" w:id="0">
    <w:p w14:paraId="55DE35CF" w14:textId="77777777" w:rsidR="00FF6195" w:rsidRDefault="00FF6195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B512" w14:textId="77777777" w:rsidR="00FF6195" w:rsidRDefault="00FF6195" w:rsidP="009D1512">
      <w:r>
        <w:separator/>
      </w:r>
    </w:p>
  </w:footnote>
  <w:footnote w:type="continuationSeparator" w:id="0">
    <w:p w14:paraId="2D9867AF" w14:textId="77777777" w:rsidR="00FF6195" w:rsidRDefault="00FF6195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0A8F82AF" w:rsidR="0021477B" w:rsidRDefault="00FB438E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11. 7. 2025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669DC"/>
    <w:multiLevelType w:val="hybridMultilevel"/>
    <w:tmpl w:val="D6B6A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9407D"/>
    <w:multiLevelType w:val="multilevel"/>
    <w:tmpl w:val="65E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A7F65"/>
    <w:multiLevelType w:val="hybridMultilevel"/>
    <w:tmpl w:val="268E98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9"/>
  </w:num>
  <w:num w:numId="6">
    <w:abstractNumId w:val="24"/>
  </w:num>
  <w:num w:numId="7">
    <w:abstractNumId w:val="28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25"/>
  </w:num>
  <w:num w:numId="17">
    <w:abstractNumId w:val="15"/>
  </w:num>
  <w:num w:numId="18">
    <w:abstractNumId w:val="3"/>
  </w:num>
  <w:num w:numId="19">
    <w:abstractNumId w:val="6"/>
  </w:num>
  <w:num w:numId="20">
    <w:abstractNumId w:val="20"/>
  </w:num>
  <w:num w:numId="21">
    <w:abstractNumId w:val="17"/>
  </w:num>
  <w:num w:numId="22">
    <w:abstractNumId w:val="27"/>
  </w:num>
  <w:num w:numId="23">
    <w:abstractNumId w:val="4"/>
  </w:num>
  <w:num w:numId="24">
    <w:abstractNumId w:val="26"/>
  </w:num>
  <w:num w:numId="25">
    <w:abstractNumId w:val="22"/>
  </w:num>
  <w:num w:numId="26">
    <w:abstractNumId w:val="21"/>
  </w:num>
  <w:num w:numId="27">
    <w:abstractNumId w:val="2"/>
  </w:num>
  <w:num w:numId="28">
    <w:abstractNumId w:val="23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063EE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A4422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B3A"/>
    <w:rsid w:val="000F2C61"/>
    <w:rsid w:val="000F46C6"/>
    <w:rsid w:val="0010641D"/>
    <w:rsid w:val="0011135C"/>
    <w:rsid w:val="00114306"/>
    <w:rsid w:val="00114DDB"/>
    <w:rsid w:val="001234FA"/>
    <w:rsid w:val="00123502"/>
    <w:rsid w:val="00127A12"/>
    <w:rsid w:val="0014037E"/>
    <w:rsid w:val="00141DEC"/>
    <w:rsid w:val="00147D04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209D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6121"/>
    <w:rsid w:val="002B23C8"/>
    <w:rsid w:val="002B435F"/>
    <w:rsid w:val="002C239A"/>
    <w:rsid w:val="002C5901"/>
    <w:rsid w:val="002C7071"/>
    <w:rsid w:val="002D1BE0"/>
    <w:rsid w:val="002D3190"/>
    <w:rsid w:val="002D480A"/>
    <w:rsid w:val="002D79E1"/>
    <w:rsid w:val="002F105E"/>
    <w:rsid w:val="002F6916"/>
    <w:rsid w:val="00300202"/>
    <w:rsid w:val="003024AD"/>
    <w:rsid w:val="00303DEB"/>
    <w:rsid w:val="0030772D"/>
    <w:rsid w:val="003156ED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558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740A"/>
    <w:rsid w:val="003A338E"/>
    <w:rsid w:val="003A7286"/>
    <w:rsid w:val="003A7D2E"/>
    <w:rsid w:val="003B4873"/>
    <w:rsid w:val="003B658A"/>
    <w:rsid w:val="003C2C99"/>
    <w:rsid w:val="003C5693"/>
    <w:rsid w:val="003C7D5D"/>
    <w:rsid w:val="003D7A7E"/>
    <w:rsid w:val="003E1C58"/>
    <w:rsid w:val="003E33AA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3742"/>
    <w:rsid w:val="00417C01"/>
    <w:rsid w:val="004240D0"/>
    <w:rsid w:val="00432F20"/>
    <w:rsid w:val="00435FB3"/>
    <w:rsid w:val="0044596B"/>
    <w:rsid w:val="00464937"/>
    <w:rsid w:val="00465E5A"/>
    <w:rsid w:val="0047075A"/>
    <w:rsid w:val="00482EA1"/>
    <w:rsid w:val="00484F28"/>
    <w:rsid w:val="00485E6C"/>
    <w:rsid w:val="00493484"/>
    <w:rsid w:val="0049482E"/>
    <w:rsid w:val="004A4D81"/>
    <w:rsid w:val="004B054D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1871"/>
    <w:rsid w:val="005673D5"/>
    <w:rsid w:val="005703B5"/>
    <w:rsid w:val="00574266"/>
    <w:rsid w:val="005759A4"/>
    <w:rsid w:val="00580CB8"/>
    <w:rsid w:val="0058211D"/>
    <w:rsid w:val="00591EEF"/>
    <w:rsid w:val="00594BD5"/>
    <w:rsid w:val="005966C7"/>
    <w:rsid w:val="005A03FD"/>
    <w:rsid w:val="005A1614"/>
    <w:rsid w:val="005A206E"/>
    <w:rsid w:val="005A30A8"/>
    <w:rsid w:val="005A34C0"/>
    <w:rsid w:val="005B230F"/>
    <w:rsid w:val="005B4B10"/>
    <w:rsid w:val="005C5BD8"/>
    <w:rsid w:val="005C746D"/>
    <w:rsid w:val="005D09B4"/>
    <w:rsid w:val="005D400B"/>
    <w:rsid w:val="005E242A"/>
    <w:rsid w:val="005E2FF2"/>
    <w:rsid w:val="005E555B"/>
    <w:rsid w:val="005F2501"/>
    <w:rsid w:val="005F3319"/>
    <w:rsid w:val="006007DF"/>
    <w:rsid w:val="006027A8"/>
    <w:rsid w:val="0060621E"/>
    <w:rsid w:val="00610AD0"/>
    <w:rsid w:val="00615B0D"/>
    <w:rsid w:val="00620681"/>
    <w:rsid w:val="00620ECE"/>
    <w:rsid w:val="0062110E"/>
    <w:rsid w:val="00623323"/>
    <w:rsid w:val="006245BD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15E0"/>
    <w:rsid w:val="006532BC"/>
    <w:rsid w:val="006538CA"/>
    <w:rsid w:val="00654BCD"/>
    <w:rsid w:val="0065507E"/>
    <w:rsid w:val="006552D9"/>
    <w:rsid w:val="0065569F"/>
    <w:rsid w:val="0065591C"/>
    <w:rsid w:val="00660855"/>
    <w:rsid w:val="006626A9"/>
    <w:rsid w:val="00666848"/>
    <w:rsid w:val="0066734A"/>
    <w:rsid w:val="00674247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589D"/>
    <w:rsid w:val="006D6A11"/>
    <w:rsid w:val="006E5E9B"/>
    <w:rsid w:val="006E7C68"/>
    <w:rsid w:val="006F2755"/>
    <w:rsid w:val="00706D62"/>
    <w:rsid w:val="00706E20"/>
    <w:rsid w:val="00710FE7"/>
    <w:rsid w:val="00715A61"/>
    <w:rsid w:val="007259DE"/>
    <w:rsid w:val="00731B08"/>
    <w:rsid w:val="00731DC7"/>
    <w:rsid w:val="007330DF"/>
    <w:rsid w:val="00733D92"/>
    <w:rsid w:val="00750ACD"/>
    <w:rsid w:val="00751DB2"/>
    <w:rsid w:val="0075326C"/>
    <w:rsid w:val="00754943"/>
    <w:rsid w:val="007554A9"/>
    <w:rsid w:val="00755B1A"/>
    <w:rsid w:val="00757F65"/>
    <w:rsid w:val="00762DFE"/>
    <w:rsid w:val="00776BE6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072"/>
    <w:rsid w:val="007F4C23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C67"/>
    <w:rsid w:val="00837AF0"/>
    <w:rsid w:val="00841F48"/>
    <w:rsid w:val="00851486"/>
    <w:rsid w:val="00852482"/>
    <w:rsid w:val="008535D9"/>
    <w:rsid w:val="00854A41"/>
    <w:rsid w:val="00855EFE"/>
    <w:rsid w:val="00864ED5"/>
    <w:rsid w:val="008652CB"/>
    <w:rsid w:val="00870718"/>
    <w:rsid w:val="00872893"/>
    <w:rsid w:val="00877D91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9009B7"/>
    <w:rsid w:val="009011D4"/>
    <w:rsid w:val="009052E2"/>
    <w:rsid w:val="009105F2"/>
    <w:rsid w:val="0091089E"/>
    <w:rsid w:val="00922952"/>
    <w:rsid w:val="0092389B"/>
    <w:rsid w:val="00933F0A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65AAC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4586"/>
    <w:rsid w:val="00A35BD1"/>
    <w:rsid w:val="00A36145"/>
    <w:rsid w:val="00A361DC"/>
    <w:rsid w:val="00A53D54"/>
    <w:rsid w:val="00A64089"/>
    <w:rsid w:val="00A6697F"/>
    <w:rsid w:val="00A7081B"/>
    <w:rsid w:val="00A71B99"/>
    <w:rsid w:val="00A77FE8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D3D00"/>
    <w:rsid w:val="00AD560D"/>
    <w:rsid w:val="00AD565E"/>
    <w:rsid w:val="00AF009A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589B"/>
    <w:rsid w:val="00B31B80"/>
    <w:rsid w:val="00B34D30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A68"/>
    <w:rsid w:val="00B94902"/>
    <w:rsid w:val="00B96C37"/>
    <w:rsid w:val="00BA1C9C"/>
    <w:rsid w:val="00BA6AA4"/>
    <w:rsid w:val="00BA7993"/>
    <w:rsid w:val="00BB2F1E"/>
    <w:rsid w:val="00BB4E70"/>
    <w:rsid w:val="00BB6CBF"/>
    <w:rsid w:val="00BC0B52"/>
    <w:rsid w:val="00BC1878"/>
    <w:rsid w:val="00BC4499"/>
    <w:rsid w:val="00BC4CE9"/>
    <w:rsid w:val="00BC4FA7"/>
    <w:rsid w:val="00BD125D"/>
    <w:rsid w:val="00BD2A60"/>
    <w:rsid w:val="00BD4BF8"/>
    <w:rsid w:val="00BD576E"/>
    <w:rsid w:val="00BE3DC3"/>
    <w:rsid w:val="00BE477C"/>
    <w:rsid w:val="00BE70D3"/>
    <w:rsid w:val="00BF37CC"/>
    <w:rsid w:val="00BF772E"/>
    <w:rsid w:val="00C031DF"/>
    <w:rsid w:val="00C034C9"/>
    <w:rsid w:val="00C066FA"/>
    <w:rsid w:val="00C06A32"/>
    <w:rsid w:val="00C10583"/>
    <w:rsid w:val="00C11F08"/>
    <w:rsid w:val="00C12076"/>
    <w:rsid w:val="00C15852"/>
    <w:rsid w:val="00C17E1D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F43AE"/>
    <w:rsid w:val="00CF500F"/>
    <w:rsid w:val="00CF53F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46DEF"/>
    <w:rsid w:val="00D50526"/>
    <w:rsid w:val="00D546EE"/>
    <w:rsid w:val="00D666EE"/>
    <w:rsid w:val="00D671D4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17658"/>
    <w:rsid w:val="00E22748"/>
    <w:rsid w:val="00E23838"/>
    <w:rsid w:val="00E27FE2"/>
    <w:rsid w:val="00E30734"/>
    <w:rsid w:val="00E31369"/>
    <w:rsid w:val="00E336C1"/>
    <w:rsid w:val="00E34102"/>
    <w:rsid w:val="00E34FB6"/>
    <w:rsid w:val="00E41DC9"/>
    <w:rsid w:val="00E421E3"/>
    <w:rsid w:val="00E44BD3"/>
    <w:rsid w:val="00E45C35"/>
    <w:rsid w:val="00E463CB"/>
    <w:rsid w:val="00E51928"/>
    <w:rsid w:val="00E5296E"/>
    <w:rsid w:val="00E54C92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5186"/>
    <w:rsid w:val="00F259F5"/>
    <w:rsid w:val="00F2628D"/>
    <w:rsid w:val="00F26CF5"/>
    <w:rsid w:val="00F26DC1"/>
    <w:rsid w:val="00F27D0C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438E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  <w:style w:type="character" w:customStyle="1" w:styleId="endtext">
    <w:name w:val="end_text"/>
    <w:basedOn w:val="Standardnpsmoodstavce"/>
    <w:rsid w:val="00E1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b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nihovna_zl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zlinknih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fbz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9142B-1568-4835-9E6F-59E55D02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529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20</cp:revision>
  <cp:lastPrinted>2025-03-14T11:47:00Z</cp:lastPrinted>
  <dcterms:created xsi:type="dcterms:W3CDTF">2023-02-27T13:40:00Z</dcterms:created>
  <dcterms:modified xsi:type="dcterms:W3CDTF">2025-07-11T11:30:00Z</dcterms:modified>
</cp:coreProperties>
</file>