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60" w:rsidRPr="005D3424" w:rsidRDefault="005C0483" w:rsidP="009B1D60">
      <w:pPr>
        <w:pStyle w:val="Zhlav"/>
        <w:spacing w:before="360" w:line="360" w:lineRule="auto"/>
        <w:jc w:val="center"/>
        <w:rPr>
          <w:rFonts w:ascii="Teuton Normal" w:hAnsi="Teuton Normal"/>
          <w:sz w:val="48"/>
        </w:rPr>
      </w:pPr>
      <w:r w:rsidRPr="005D3424">
        <w:rPr>
          <w:rFonts w:ascii="Teuton Normal" w:hAnsi="Teuton Normal"/>
          <w:sz w:val="48"/>
        </w:rPr>
        <w:t>Krajská knihovna Františka Bartoše ve Zlíně</w:t>
      </w:r>
    </w:p>
    <w:p w:rsidR="005C0483" w:rsidRPr="005D3424" w:rsidRDefault="005C0483" w:rsidP="009B1D60">
      <w:pPr>
        <w:pStyle w:val="Zhlav"/>
        <w:spacing w:before="360" w:line="360" w:lineRule="auto"/>
        <w:jc w:val="center"/>
        <w:rPr>
          <w:rFonts w:ascii="Teuton Normal" w:hAnsi="Teuton Normal"/>
          <w:sz w:val="48"/>
        </w:rPr>
      </w:pPr>
      <w:r w:rsidRPr="005D3424">
        <w:rPr>
          <w:rFonts w:ascii="Teuton Normal" w:hAnsi="Teuton Normal"/>
          <w:sz w:val="48"/>
        </w:rPr>
        <w:t>a SKIP ČR</w:t>
      </w:r>
    </w:p>
    <w:p w:rsidR="005C0483" w:rsidRPr="005D3424" w:rsidRDefault="005C0483" w:rsidP="009B1D60">
      <w:pPr>
        <w:pStyle w:val="Zhlav"/>
        <w:spacing w:before="240" w:line="360" w:lineRule="auto"/>
        <w:jc w:val="center"/>
        <w:rPr>
          <w:rFonts w:ascii="Teuton Normal" w:hAnsi="Teuton Normal"/>
          <w:sz w:val="96"/>
        </w:rPr>
      </w:pPr>
      <w:r w:rsidRPr="005D3424">
        <w:rPr>
          <w:rFonts w:ascii="Teuton Normal" w:hAnsi="Teuton Normal"/>
          <w:sz w:val="44"/>
        </w:rPr>
        <w:t>Vás zvou na seminář</w:t>
      </w:r>
    </w:p>
    <w:p w:rsidR="008D6A0D" w:rsidRPr="009B1D60" w:rsidRDefault="001D4A2F" w:rsidP="009B1D60">
      <w:pPr>
        <w:pStyle w:val="Zhlav"/>
        <w:spacing w:before="240" w:line="360" w:lineRule="auto"/>
        <w:jc w:val="center"/>
        <w:rPr>
          <w:rFonts w:ascii="Teuton Normal" w:hAnsi="Teuton Normal"/>
          <w:b/>
          <w:sz w:val="96"/>
        </w:rPr>
      </w:pPr>
      <w:r w:rsidRPr="009B1D60">
        <w:rPr>
          <w:rFonts w:ascii="Teuton Normal" w:hAnsi="Teuton Normal"/>
          <w:b/>
          <w:sz w:val="96"/>
        </w:rPr>
        <w:t>Komunikační styly v knihovnické praxi</w:t>
      </w:r>
    </w:p>
    <w:p w:rsidR="005D3424" w:rsidRDefault="005C0483" w:rsidP="005D3424">
      <w:pPr>
        <w:spacing w:after="0"/>
        <w:jc w:val="both"/>
        <w:rPr>
          <w:rFonts w:ascii="Teuton Normal" w:hAnsi="Teuton Normal"/>
          <w:sz w:val="28"/>
        </w:rPr>
      </w:pPr>
      <w:r w:rsidRPr="009B1D60">
        <w:rPr>
          <w:rFonts w:ascii="Teuton Normal" w:hAnsi="Teuton Normal"/>
          <w:sz w:val="28"/>
        </w:rPr>
        <w:t>Cílem semináře je posílení komunikačních dovedností knihovníků, kteří by měli díky absolvování školení lépe zvládat komunikaci s uživateli knihoven i některé konfliktní situace v knihovnách. Přednášet budou odborníci z oblasti psy</w:t>
      </w:r>
      <w:r w:rsidR="009B1D60">
        <w:rPr>
          <w:rFonts w:ascii="Teuton Normal" w:hAnsi="Teuton Normal"/>
          <w:sz w:val="28"/>
        </w:rPr>
        <w:t xml:space="preserve">chologie </w:t>
      </w:r>
    </w:p>
    <w:p w:rsidR="005C0483" w:rsidRPr="009B1D60" w:rsidRDefault="009B1D60" w:rsidP="009B1D60">
      <w:pPr>
        <w:jc w:val="both"/>
        <w:rPr>
          <w:rFonts w:ascii="Teuton Normal" w:hAnsi="Teuton Normal"/>
          <w:sz w:val="28"/>
        </w:rPr>
      </w:pPr>
      <w:r>
        <w:rPr>
          <w:rFonts w:ascii="Teuton Normal" w:hAnsi="Teuton Normal"/>
          <w:sz w:val="28"/>
        </w:rPr>
        <w:t>a mezilidských vztahů. K</w:t>
      </w:r>
      <w:r w:rsidR="005C0483" w:rsidRPr="009B1D60">
        <w:rPr>
          <w:rFonts w:ascii="Teuton Normal" w:hAnsi="Teuton Normal"/>
          <w:sz w:val="28"/>
        </w:rPr>
        <w:t>aždý účastník obdrží tištěné materiály k přednáškám.</w:t>
      </w:r>
    </w:p>
    <w:p w:rsidR="005C0483" w:rsidRPr="009B1D60" w:rsidRDefault="005C0483" w:rsidP="009B1D60">
      <w:pPr>
        <w:jc w:val="both"/>
        <w:rPr>
          <w:rFonts w:ascii="Teuton Normal" w:hAnsi="Teuton Normal"/>
          <w:sz w:val="28"/>
        </w:rPr>
      </w:pPr>
      <w:r w:rsidRPr="009B1D60">
        <w:rPr>
          <w:rFonts w:ascii="Teuton Normal" w:hAnsi="Teuton Normal"/>
          <w:b/>
          <w:sz w:val="28"/>
        </w:rPr>
        <w:t>Termín:</w:t>
      </w:r>
      <w:r w:rsidRPr="009B1D60">
        <w:rPr>
          <w:rFonts w:ascii="Teuton Normal" w:hAnsi="Teuton Normal"/>
          <w:sz w:val="28"/>
        </w:rPr>
        <w:t xml:space="preserve"> úterý 16. září 2014 od 9:00 – 15:00 </w:t>
      </w:r>
    </w:p>
    <w:p w:rsidR="005C0483" w:rsidRPr="009B1D60" w:rsidRDefault="005C0483" w:rsidP="009B1D60">
      <w:pPr>
        <w:jc w:val="both"/>
        <w:rPr>
          <w:rFonts w:ascii="Teuton Normal" w:hAnsi="Teuton Normal"/>
          <w:sz w:val="28"/>
        </w:rPr>
      </w:pPr>
      <w:r w:rsidRPr="009B1D60">
        <w:rPr>
          <w:rFonts w:ascii="Teuton Normal" w:hAnsi="Teuton Normal"/>
          <w:b/>
          <w:sz w:val="28"/>
        </w:rPr>
        <w:t>Místo:</w:t>
      </w:r>
      <w:r w:rsidRPr="009B1D60">
        <w:rPr>
          <w:rFonts w:ascii="Teuton Normal" w:hAnsi="Teuton Normal"/>
          <w:sz w:val="28"/>
        </w:rPr>
        <w:t xml:space="preserve"> sál B budovy 15 Krajské knihovny Františka Bartoše ve Zlíně</w:t>
      </w:r>
    </w:p>
    <w:p w:rsidR="005C0483" w:rsidRPr="009B1D60" w:rsidRDefault="005C0483" w:rsidP="009B1D60">
      <w:pPr>
        <w:jc w:val="both"/>
        <w:rPr>
          <w:rFonts w:ascii="Teuton Normal" w:hAnsi="Teuton Normal"/>
          <w:sz w:val="28"/>
        </w:rPr>
      </w:pPr>
      <w:r w:rsidRPr="009B1D60">
        <w:rPr>
          <w:rFonts w:ascii="Teuton Normal" w:hAnsi="Teuton Normal"/>
          <w:b/>
          <w:sz w:val="28"/>
        </w:rPr>
        <w:t>Vložné:</w:t>
      </w:r>
      <w:r w:rsidRPr="009B1D60">
        <w:rPr>
          <w:rFonts w:ascii="Teuton Normal" w:hAnsi="Teuton Normal"/>
          <w:sz w:val="28"/>
        </w:rPr>
        <w:t xml:space="preserve"> 50 Kč</w:t>
      </w:r>
    </w:p>
    <w:p w:rsidR="005C0483" w:rsidRPr="009B1D60" w:rsidRDefault="005C0483" w:rsidP="009B1D60">
      <w:pPr>
        <w:jc w:val="both"/>
        <w:rPr>
          <w:rFonts w:ascii="Teuton Normal" w:hAnsi="Teuton Normal"/>
          <w:b/>
          <w:sz w:val="28"/>
        </w:rPr>
      </w:pPr>
      <w:r w:rsidRPr="009B1D60">
        <w:rPr>
          <w:rFonts w:ascii="Teuton Normal" w:hAnsi="Teuton Normal"/>
          <w:b/>
          <w:sz w:val="28"/>
        </w:rPr>
        <w:t>Přednášející:</w:t>
      </w:r>
    </w:p>
    <w:p w:rsidR="005C0483" w:rsidRPr="009B1D60" w:rsidRDefault="005C0483" w:rsidP="009B1D60">
      <w:pPr>
        <w:pStyle w:val="Odstavecseseznamem"/>
        <w:numPr>
          <w:ilvl w:val="0"/>
          <w:numId w:val="1"/>
        </w:numPr>
        <w:jc w:val="both"/>
        <w:rPr>
          <w:rFonts w:ascii="Teuton Normal" w:hAnsi="Teuton Normal"/>
          <w:b/>
          <w:sz w:val="28"/>
        </w:rPr>
      </w:pPr>
      <w:r w:rsidRPr="009B1D60">
        <w:rPr>
          <w:rFonts w:ascii="Teuton Normal" w:hAnsi="Teuton Normal"/>
          <w:b/>
          <w:sz w:val="28"/>
        </w:rPr>
        <w:t xml:space="preserve">Profesionalita a komunikační styl </w:t>
      </w:r>
      <w:r w:rsidRPr="009B1D60">
        <w:rPr>
          <w:rFonts w:ascii="Teuton Normal" w:hAnsi="Teuton Normal"/>
          <w:sz w:val="28"/>
        </w:rPr>
        <w:t>(PhDr. Jaroslava Dosedlová, Ph.D.)</w:t>
      </w:r>
    </w:p>
    <w:p w:rsidR="005C0483" w:rsidRPr="009B1D60" w:rsidRDefault="005C0483" w:rsidP="009B1D60">
      <w:pPr>
        <w:pStyle w:val="Odstavecseseznamem"/>
        <w:numPr>
          <w:ilvl w:val="0"/>
          <w:numId w:val="1"/>
        </w:numPr>
        <w:jc w:val="both"/>
        <w:rPr>
          <w:rFonts w:ascii="Teuton Normal" w:hAnsi="Teuton Normal"/>
          <w:b/>
          <w:sz w:val="28"/>
        </w:rPr>
      </w:pPr>
      <w:r w:rsidRPr="009B1D60">
        <w:rPr>
          <w:rFonts w:ascii="Teuton Normal" w:hAnsi="Teuton Normal"/>
          <w:b/>
          <w:bCs/>
          <w:sz w:val="28"/>
        </w:rPr>
        <w:t>Agresivita a psychické problémy</w:t>
      </w:r>
      <w:r w:rsidRPr="009B1D60">
        <w:rPr>
          <w:rFonts w:ascii="Teuton Normal" w:hAnsi="Teuton Normal"/>
          <w:sz w:val="28"/>
        </w:rPr>
        <w:t xml:space="preserve"> </w:t>
      </w:r>
      <w:r w:rsidRPr="009B1D60">
        <w:rPr>
          <w:rFonts w:ascii="Teuton Normal" w:hAnsi="Teuton Normal"/>
          <w:b/>
          <w:sz w:val="28"/>
        </w:rPr>
        <w:t xml:space="preserve"> </w:t>
      </w:r>
      <w:r w:rsidRPr="009B1D60">
        <w:rPr>
          <w:rFonts w:ascii="Teuton Normal" w:hAnsi="Teuton Normal"/>
          <w:sz w:val="28"/>
        </w:rPr>
        <w:t>(</w:t>
      </w:r>
      <w:r w:rsidRPr="009B1D60">
        <w:rPr>
          <w:rFonts w:ascii="Teuton Normal" w:eastAsia="Times New Roman" w:hAnsi="Teuton Normal" w:cs="Arial"/>
          <w:sz w:val="28"/>
          <w:szCs w:val="50"/>
        </w:rPr>
        <w:t>Mgr. Janina Zemanová, Unie Kompas)</w:t>
      </w:r>
    </w:p>
    <w:p w:rsidR="009B1D60" w:rsidRPr="009B1D60" w:rsidRDefault="005C0483" w:rsidP="009B1D60">
      <w:pPr>
        <w:pStyle w:val="Odstavecseseznamem"/>
        <w:numPr>
          <w:ilvl w:val="0"/>
          <w:numId w:val="1"/>
        </w:numPr>
        <w:jc w:val="both"/>
        <w:rPr>
          <w:rStyle w:val="Zvraznn"/>
          <w:rFonts w:ascii="Teuton Normal" w:hAnsi="Teuton Normal"/>
          <w:b/>
          <w:i w:val="0"/>
          <w:iCs w:val="0"/>
          <w:sz w:val="28"/>
        </w:rPr>
      </w:pPr>
      <w:r w:rsidRPr="009B1D60">
        <w:rPr>
          <w:rFonts w:ascii="Teuton Normal" w:hAnsi="Teuton Normal"/>
          <w:b/>
          <w:sz w:val="28"/>
        </w:rPr>
        <w:t>Specifika komunikace s </w:t>
      </w:r>
      <w:r w:rsidR="00D04939">
        <w:rPr>
          <w:rFonts w:ascii="Teuton Normal" w:hAnsi="Teuton Normal"/>
          <w:b/>
          <w:sz w:val="28"/>
        </w:rPr>
        <w:t>Romy</w:t>
      </w:r>
      <w:r w:rsidRPr="009B1D60">
        <w:rPr>
          <w:rFonts w:ascii="Teuton Normal" w:hAnsi="Teuton Normal"/>
          <w:b/>
          <w:sz w:val="28"/>
        </w:rPr>
        <w:t xml:space="preserve"> </w:t>
      </w:r>
      <w:r w:rsidRPr="009B1D60">
        <w:rPr>
          <w:rFonts w:ascii="Teuton Normal" w:hAnsi="Teuton Normal"/>
          <w:sz w:val="28"/>
        </w:rPr>
        <w:t>(</w:t>
      </w:r>
      <w:r w:rsidRPr="009B1D60">
        <w:rPr>
          <w:rStyle w:val="Zvraznn"/>
          <w:rFonts w:ascii="Teuton Normal" w:hAnsi="Teuton Normal"/>
          <w:i w:val="0"/>
          <w:sz w:val="28"/>
        </w:rPr>
        <w:t>Mgr. Jana Poláková, Ph.D.</w:t>
      </w:r>
      <w:r w:rsidR="008B66E1">
        <w:rPr>
          <w:rStyle w:val="Zvraznn"/>
          <w:rFonts w:ascii="Teuton Normal" w:hAnsi="Teuton Normal"/>
          <w:i w:val="0"/>
          <w:sz w:val="28"/>
        </w:rPr>
        <w:t xml:space="preserve"> a Miroslav Polák</w:t>
      </w:r>
      <w:r w:rsidRPr="009B1D60">
        <w:rPr>
          <w:rStyle w:val="Zvraznn"/>
          <w:rFonts w:ascii="Teuton Normal" w:hAnsi="Teuton Normal"/>
          <w:i w:val="0"/>
          <w:sz w:val="28"/>
        </w:rPr>
        <w:t>)</w:t>
      </w:r>
    </w:p>
    <w:p w:rsidR="009B1D60" w:rsidRPr="009B1D60" w:rsidRDefault="009B1D60" w:rsidP="009B1D60">
      <w:pPr>
        <w:jc w:val="both"/>
        <w:rPr>
          <w:rFonts w:ascii="Teuton Normal" w:hAnsi="Teuton Normal"/>
          <w:sz w:val="28"/>
        </w:rPr>
      </w:pPr>
      <w:bookmarkStart w:id="0" w:name="_GoBack"/>
      <w:bookmarkEnd w:id="0"/>
    </w:p>
    <w:p w:rsidR="002B2A12" w:rsidRDefault="002B2A12" w:rsidP="009B1D60">
      <w:pPr>
        <w:jc w:val="both"/>
        <w:rPr>
          <w:rFonts w:ascii="Teuton Normal" w:hAnsi="Teuton Normal"/>
          <w:b/>
          <w:sz w:val="28"/>
        </w:rPr>
      </w:pPr>
      <w:r>
        <w:rPr>
          <w:rFonts w:ascii="Teuton Normal" w:hAnsi="Teuton Normal"/>
          <w:b/>
          <w:sz w:val="28"/>
        </w:rPr>
        <w:t>Pro přihlášení využijte formulář na adrese</w:t>
      </w:r>
      <w:r w:rsidR="009B1D60" w:rsidRPr="002B2A12">
        <w:rPr>
          <w:rFonts w:ascii="Teuton Normal" w:hAnsi="Teuton Normal"/>
          <w:b/>
          <w:sz w:val="28"/>
          <w:szCs w:val="28"/>
        </w:rPr>
        <w:t xml:space="preserve"> </w:t>
      </w:r>
      <w:hyperlink r:id="rId8" w:tgtFrame="_blank" w:tooltip="Komunikační styly v knihovnické praxi" w:history="1">
        <w:r w:rsidRPr="002B2A12">
          <w:rPr>
            <w:rStyle w:val="Hypertextovodkaz"/>
            <w:rFonts w:ascii="Teuton Normal" w:hAnsi="Teuton Normal"/>
            <w:b/>
            <w:bCs/>
            <w:sz w:val="28"/>
            <w:szCs w:val="28"/>
          </w:rPr>
          <w:t xml:space="preserve">http://bit.ly/UAPWie </w:t>
        </w:r>
      </w:hyperlink>
    </w:p>
    <w:p w:rsidR="005C0483" w:rsidRDefault="002B2A12" w:rsidP="009B1D60">
      <w:pPr>
        <w:jc w:val="both"/>
        <w:rPr>
          <w:rFonts w:ascii="Teuton Normal" w:hAnsi="Teuton Normal"/>
          <w:sz w:val="28"/>
        </w:rPr>
      </w:pPr>
      <w:r>
        <w:rPr>
          <w:rFonts w:ascii="Teuton Normal" w:hAnsi="Teuton Normal"/>
          <w:b/>
          <w:sz w:val="28"/>
        </w:rPr>
        <w:t>I</w:t>
      </w:r>
      <w:r w:rsidR="009B1D60" w:rsidRPr="009B1D60">
        <w:rPr>
          <w:rFonts w:ascii="Teuton Normal" w:hAnsi="Teuton Normal"/>
          <w:b/>
          <w:sz w:val="28"/>
        </w:rPr>
        <w:t>nformace:</w:t>
      </w:r>
      <w:r>
        <w:rPr>
          <w:rFonts w:ascii="Teuton Normal" w:hAnsi="Teuton Normal"/>
          <w:b/>
          <w:sz w:val="28"/>
        </w:rPr>
        <w:t xml:space="preserve"> </w:t>
      </w:r>
      <w:r w:rsidR="009B1D60" w:rsidRPr="009B1D60">
        <w:rPr>
          <w:rFonts w:ascii="Teuton Normal" w:hAnsi="Teuton Normal"/>
          <w:sz w:val="28"/>
        </w:rPr>
        <w:t>Mgr. Zuzana Vrtalová, e-mail: vrtalova@kfbz.cz, tel.: 573 032</w:t>
      </w:r>
      <w:r w:rsidR="008D0FB9">
        <w:rPr>
          <w:rFonts w:ascii="Teuton Normal" w:hAnsi="Teuton Normal"/>
          <w:sz w:val="28"/>
        </w:rPr>
        <w:t> </w:t>
      </w:r>
      <w:r w:rsidR="009B1D60" w:rsidRPr="009B1D60">
        <w:rPr>
          <w:rFonts w:ascii="Teuton Normal" w:hAnsi="Teuton Normal"/>
          <w:sz w:val="28"/>
        </w:rPr>
        <w:t>508</w:t>
      </w:r>
    </w:p>
    <w:p w:rsidR="005C0483" w:rsidRPr="008D0FB9" w:rsidRDefault="008D0FB9" w:rsidP="009B1D60">
      <w:pPr>
        <w:jc w:val="both"/>
        <w:rPr>
          <w:rFonts w:ascii="Teuton Normal" w:hAnsi="Teuton Normal"/>
          <w:b/>
          <w:sz w:val="28"/>
        </w:rPr>
      </w:pPr>
      <w:r>
        <w:rPr>
          <w:rFonts w:ascii="Teuton Normal" w:hAnsi="Teuton Normal"/>
          <w:sz w:val="28"/>
        </w:rPr>
        <w:t>Akce je realizována s podporou SKIP Velká Morava.</w:t>
      </w:r>
    </w:p>
    <w:sectPr w:rsidR="005C0483" w:rsidRPr="008D0F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0E" w:rsidRDefault="00A66F0E" w:rsidP="008310B9">
      <w:pPr>
        <w:spacing w:after="0" w:line="240" w:lineRule="auto"/>
      </w:pPr>
      <w:r>
        <w:separator/>
      </w:r>
    </w:p>
  </w:endnote>
  <w:endnote w:type="continuationSeparator" w:id="0">
    <w:p w:rsidR="00A66F0E" w:rsidRDefault="00A66F0E" w:rsidP="0083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uton Normal">
    <w:panose1 w:val="02000506080000020004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0E" w:rsidRDefault="00A66F0E" w:rsidP="008310B9">
      <w:pPr>
        <w:spacing w:after="0" w:line="240" w:lineRule="auto"/>
      </w:pPr>
      <w:r>
        <w:separator/>
      </w:r>
    </w:p>
  </w:footnote>
  <w:footnote w:type="continuationSeparator" w:id="0">
    <w:p w:rsidR="00A66F0E" w:rsidRDefault="00A66F0E" w:rsidP="0083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B7" w:rsidRDefault="004178CA" w:rsidP="00F805B7">
    <w:pPr>
      <w:pStyle w:val="Zhlav"/>
      <w:jc w:val="center"/>
      <w:rPr>
        <w:b/>
        <w:sz w:val="32"/>
      </w:rPr>
    </w:pPr>
    <w:r>
      <w:rPr>
        <w:b/>
        <w:noProof/>
        <w:sz w:val="32"/>
        <w:lang w:eastAsia="cs-CZ"/>
      </w:rPr>
      <w:drawing>
        <wp:anchor distT="0" distB="0" distL="114300" distR="114300" simplePos="0" relativeHeight="251659264" behindDoc="0" locked="0" layoutInCell="1" allowOverlap="1" wp14:anchorId="4F07A30E" wp14:editId="73073CCE">
          <wp:simplePos x="0" y="0"/>
          <wp:positionH relativeFrom="margin">
            <wp:posOffset>4731385</wp:posOffset>
          </wp:positionH>
          <wp:positionV relativeFrom="margin">
            <wp:posOffset>-581025</wp:posOffset>
          </wp:positionV>
          <wp:extent cx="971550" cy="562610"/>
          <wp:effectExtent l="0" t="0" r="0" b="889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32"/>
        <w:lang w:eastAsia="cs-CZ"/>
      </w:rPr>
      <w:drawing>
        <wp:anchor distT="0" distB="0" distL="114300" distR="114300" simplePos="0" relativeHeight="251658240" behindDoc="0" locked="0" layoutInCell="1" allowOverlap="1" wp14:anchorId="2A89CAB8" wp14:editId="0332CDA3">
          <wp:simplePos x="0" y="0"/>
          <wp:positionH relativeFrom="margin">
            <wp:posOffset>114300</wp:posOffset>
          </wp:positionH>
          <wp:positionV relativeFrom="margin">
            <wp:posOffset>-516255</wp:posOffset>
          </wp:positionV>
          <wp:extent cx="2242185" cy="419100"/>
          <wp:effectExtent l="0" t="0" r="571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05B7">
      <w:rPr>
        <w:b/>
        <w:sz w:val="32"/>
      </w:rPr>
      <w:t xml:space="preserve">     </w:t>
    </w:r>
    <w:r w:rsidR="00F805B7">
      <w:rPr>
        <w:b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21DA"/>
    <w:multiLevelType w:val="hybridMultilevel"/>
    <w:tmpl w:val="D384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0D"/>
    <w:rsid w:val="000A65CA"/>
    <w:rsid w:val="00101946"/>
    <w:rsid w:val="00137321"/>
    <w:rsid w:val="001731F2"/>
    <w:rsid w:val="00174A46"/>
    <w:rsid w:val="001D1C7E"/>
    <w:rsid w:val="001D4A2F"/>
    <w:rsid w:val="002B2A12"/>
    <w:rsid w:val="00306056"/>
    <w:rsid w:val="004178CA"/>
    <w:rsid w:val="00504BC4"/>
    <w:rsid w:val="00597D4D"/>
    <w:rsid w:val="005C0483"/>
    <w:rsid w:val="005D3424"/>
    <w:rsid w:val="00797753"/>
    <w:rsid w:val="008310B9"/>
    <w:rsid w:val="008B66E1"/>
    <w:rsid w:val="008D0FB9"/>
    <w:rsid w:val="008D6A0D"/>
    <w:rsid w:val="00955549"/>
    <w:rsid w:val="009B1D60"/>
    <w:rsid w:val="00A66F0E"/>
    <w:rsid w:val="00BF1ED0"/>
    <w:rsid w:val="00CE620C"/>
    <w:rsid w:val="00D04939"/>
    <w:rsid w:val="00D42E32"/>
    <w:rsid w:val="00D53B87"/>
    <w:rsid w:val="00DA048F"/>
    <w:rsid w:val="00E87C74"/>
    <w:rsid w:val="00EE4AE9"/>
    <w:rsid w:val="00F805B7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0B9"/>
  </w:style>
  <w:style w:type="paragraph" w:styleId="Zpat">
    <w:name w:val="footer"/>
    <w:basedOn w:val="Normln"/>
    <w:link w:val="ZpatChar"/>
    <w:uiPriority w:val="99"/>
    <w:unhideWhenUsed/>
    <w:rsid w:val="0083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0B9"/>
  </w:style>
  <w:style w:type="paragraph" w:styleId="Textbubliny">
    <w:name w:val="Balloon Text"/>
    <w:basedOn w:val="Normln"/>
    <w:link w:val="TextbublinyChar"/>
    <w:uiPriority w:val="99"/>
    <w:semiHidden/>
    <w:unhideWhenUsed/>
    <w:rsid w:val="00F8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5B7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5C0483"/>
    <w:rPr>
      <w:i/>
      <w:iCs/>
    </w:rPr>
  </w:style>
  <w:style w:type="paragraph" w:styleId="Odstavecseseznamem">
    <w:name w:val="List Paragraph"/>
    <w:basedOn w:val="Normln"/>
    <w:uiPriority w:val="34"/>
    <w:qFormat/>
    <w:rsid w:val="005C0483"/>
    <w:pPr>
      <w:ind w:left="720"/>
      <w:contextualSpacing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2B2A1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B2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0B9"/>
  </w:style>
  <w:style w:type="paragraph" w:styleId="Zpat">
    <w:name w:val="footer"/>
    <w:basedOn w:val="Normln"/>
    <w:link w:val="ZpatChar"/>
    <w:uiPriority w:val="99"/>
    <w:unhideWhenUsed/>
    <w:rsid w:val="0083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0B9"/>
  </w:style>
  <w:style w:type="paragraph" w:styleId="Textbubliny">
    <w:name w:val="Balloon Text"/>
    <w:basedOn w:val="Normln"/>
    <w:link w:val="TextbublinyChar"/>
    <w:uiPriority w:val="99"/>
    <w:semiHidden/>
    <w:unhideWhenUsed/>
    <w:rsid w:val="00F8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5B7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5C0483"/>
    <w:rPr>
      <w:i/>
      <w:iCs/>
    </w:rPr>
  </w:style>
  <w:style w:type="paragraph" w:styleId="Odstavecseseznamem">
    <w:name w:val="List Paragraph"/>
    <w:basedOn w:val="Normln"/>
    <w:uiPriority w:val="34"/>
    <w:qFormat/>
    <w:rsid w:val="005C0483"/>
    <w:pPr>
      <w:ind w:left="720"/>
      <w:contextualSpacing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2B2A1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B2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UAPW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KKFB, po.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Vrtalová Zuzana</dc:creator>
  <cp:lastModifiedBy>Vrtalová Zuzana</cp:lastModifiedBy>
  <cp:revision>8</cp:revision>
  <cp:lastPrinted>2014-02-18T13:01:00Z</cp:lastPrinted>
  <dcterms:created xsi:type="dcterms:W3CDTF">2014-06-19T10:00:00Z</dcterms:created>
  <dcterms:modified xsi:type="dcterms:W3CDTF">2014-09-23T08:12:00Z</dcterms:modified>
</cp:coreProperties>
</file>