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A8377" w14:textId="42833319" w:rsidR="00C877CF" w:rsidRPr="00C877CF" w:rsidRDefault="00BC127E" w:rsidP="00AF506C">
      <w:pPr>
        <w:jc w:val="both"/>
        <w:rPr>
          <w:rFonts w:ascii="Arial" w:hAnsi="Arial" w:cs="Arial"/>
          <w:b/>
          <w:caps/>
        </w:rPr>
      </w:pPr>
      <w:r w:rsidRPr="00BC127E">
        <w:rPr>
          <w:rFonts w:ascii="Arial" w:hAnsi="Arial" w:cs="Arial"/>
          <w:b/>
          <w:caps/>
        </w:rPr>
        <w:t xml:space="preserve">Divadlo hudby a poezie Agadir přiveze do Zlína jeden </w:t>
      </w:r>
      <w:r w:rsidR="00F14CF7">
        <w:rPr>
          <w:rFonts w:ascii="Arial" w:hAnsi="Arial" w:cs="Arial"/>
          <w:b/>
          <w:caps/>
        </w:rPr>
        <w:br/>
      </w:r>
      <w:bookmarkStart w:id="0" w:name="_GoBack"/>
      <w:bookmarkEnd w:id="0"/>
      <w:r w:rsidRPr="00BC127E">
        <w:rPr>
          <w:rFonts w:ascii="Arial" w:hAnsi="Arial" w:cs="Arial"/>
          <w:b/>
          <w:caps/>
        </w:rPr>
        <w:t>z nejvýraznějších starozákonních příběhů</w:t>
      </w:r>
    </w:p>
    <w:p w14:paraId="5EDCC34C" w14:textId="77777777" w:rsidR="00EE45EF" w:rsidRPr="00C877CF" w:rsidRDefault="00EE45EF" w:rsidP="0082020D">
      <w:pPr>
        <w:jc w:val="both"/>
        <w:rPr>
          <w:rFonts w:ascii="Arial" w:hAnsi="Arial" w:cs="Arial"/>
          <w:b/>
        </w:rPr>
      </w:pPr>
    </w:p>
    <w:p w14:paraId="2547DADE" w14:textId="4D649B78" w:rsidR="00BC127E" w:rsidRPr="00D23B80" w:rsidRDefault="00BC127E" w:rsidP="00D23B80">
      <w:pPr>
        <w:pStyle w:val="Normlnweb"/>
        <w:spacing w:before="351" w:after="351"/>
        <w:jc w:val="both"/>
        <w:rPr>
          <w:rFonts w:ascii="Arial" w:hAnsi="Arial" w:cs="Arial"/>
          <w:b/>
          <w:bCs/>
          <w:i/>
          <w:iCs/>
          <w:color w:val="000000"/>
        </w:rPr>
      </w:pPr>
      <w:r w:rsidRPr="00D23B80">
        <w:rPr>
          <w:rFonts w:ascii="Arial" w:hAnsi="Arial" w:cs="Arial"/>
          <w:bCs/>
          <w:iCs/>
          <w:color w:val="000000"/>
        </w:rPr>
        <w:t>V pátek 7. června od 18 hodin</w:t>
      </w:r>
      <w:r w:rsidR="00D23B80" w:rsidRPr="00D23B80">
        <w:rPr>
          <w:rFonts w:ascii="Arial" w:hAnsi="Arial" w:cs="Arial"/>
          <w:bCs/>
          <w:iCs/>
          <w:color w:val="000000"/>
        </w:rPr>
        <w:t xml:space="preserve"> budou mít Zlíňané příležitost </w:t>
      </w:r>
      <w:r w:rsidR="00D23B80">
        <w:rPr>
          <w:rFonts w:ascii="Arial" w:hAnsi="Arial" w:cs="Arial"/>
          <w:bCs/>
          <w:iCs/>
          <w:color w:val="000000"/>
        </w:rPr>
        <w:t>zhlédnout</w:t>
      </w:r>
      <w:r w:rsidR="00D23B80" w:rsidRPr="00D23B80">
        <w:rPr>
          <w:rFonts w:ascii="Arial" w:hAnsi="Arial" w:cs="Arial"/>
          <w:bCs/>
          <w:iCs/>
          <w:color w:val="000000"/>
        </w:rPr>
        <w:t xml:space="preserve"> v Krajské knihovně Františka Bartoše ve Zlíně představení slovenského autora</w:t>
      </w:r>
      <w:r w:rsidR="00D23B80" w:rsidRPr="00D23B80">
        <w:rPr>
          <w:rFonts w:ascii="Arial" w:hAnsi="Arial" w:cs="Arial"/>
          <w:b/>
          <w:bCs/>
          <w:iCs/>
          <w:color w:val="000000"/>
        </w:rPr>
        <w:t xml:space="preserve"> Petera </w:t>
      </w:r>
      <w:proofErr w:type="spellStart"/>
      <w:r w:rsidR="00D23B80" w:rsidRPr="00D23B80">
        <w:rPr>
          <w:rFonts w:ascii="Arial" w:hAnsi="Arial" w:cs="Arial"/>
          <w:b/>
          <w:bCs/>
          <w:iCs/>
          <w:color w:val="000000"/>
        </w:rPr>
        <w:t>Mišáka</w:t>
      </w:r>
      <w:proofErr w:type="spellEnd"/>
      <w:r w:rsidR="00D23B80" w:rsidRPr="00D23B80">
        <w:rPr>
          <w:rFonts w:ascii="Arial" w:hAnsi="Arial" w:cs="Arial"/>
          <w:b/>
          <w:bCs/>
          <w:iCs/>
          <w:color w:val="000000"/>
        </w:rPr>
        <w:t xml:space="preserve"> Rút</w:t>
      </w:r>
      <w:r w:rsidR="00D23B80" w:rsidRPr="00D23B80">
        <w:rPr>
          <w:rFonts w:ascii="Arial" w:hAnsi="Arial" w:cs="Arial"/>
          <w:bCs/>
          <w:iCs/>
          <w:color w:val="000000"/>
        </w:rPr>
        <w:t xml:space="preserve"> v podání brněnského </w:t>
      </w:r>
      <w:r w:rsidRPr="00D23B80">
        <w:rPr>
          <w:rFonts w:ascii="Arial" w:hAnsi="Arial" w:cs="Arial"/>
          <w:b/>
          <w:bCs/>
          <w:i/>
          <w:iCs/>
          <w:color w:val="000000"/>
        </w:rPr>
        <w:t>Divadla hudby a poezie AGADIR</w:t>
      </w:r>
      <w:r w:rsidR="00D23B80">
        <w:rPr>
          <w:rFonts w:ascii="Arial" w:hAnsi="Arial" w:cs="Arial"/>
          <w:b/>
          <w:bCs/>
          <w:i/>
          <w:iCs/>
          <w:color w:val="000000"/>
        </w:rPr>
        <w:t>.</w:t>
      </w:r>
    </w:p>
    <w:p w14:paraId="00C1924E" w14:textId="6851CD8F" w:rsidR="00BC127E" w:rsidRPr="00D23B80" w:rsidRDefault="00BC127E" w:rsidP="00D23B80">
      <w:pPr>
        <w:pStyle w:val="Normlnweb"/>
        <w:spacing w:before="351" w:after="351"/>
        <w:jc w:val="both"/>
        <w:rPr>
          <w:rFonts w:ascii="Arial" w:hAnsi="Arial" w:cs="Arial"/>
          <w:color w:val="000000"/>
        </w:rPr>
      </w:pPr>
      <w:r w:rsidRPr="00D23B80">
        <w:rPr>
          <w:rFonts w:ascii="Arial" w:hAnsi="Arial" w:cs="Arial"/>
          <w:color w:val="000000"/>
        </w:rPr>
        <w:t>Dvojjazyčné pásmo poezie slovenského básníka konkretizuje myšlenku česko-slovenské literární spolupráce. V dramatické podobě představuje monotematickou básníkovu sbírku Rút. Fiktivní dialog s jedním z nejvýraznějších starozákonních příběhů, který zneklidňuje lidstvo po celá staletí. Ústřední motiv doplňují reflexivní verše z další básnické sbírky: Rozhovor na ulici. Znepokojivé otázky, plné bolestného rozpoložení a duchovního vzdoru. Nikdy nebudeme přesně vědět, ale stále se budeme ptát.</w:t>
      </w:r>
    </w:p>
    <w:p w14:paraId="6FF5E5FB" w14:textId="31B64D62" w:rsidR="00D23B80" w:rsidRPr="00D23B80" w:rsidRDefault="00D23B80" w:rsidP="00D23B80">
      <w:pPr>
        <w:pStyle w:val="Normlnweb"/>
        <w:spacing w:before="351" w:after="351"/>
        <w:jc w:val="both"/>
        <w:rPr>
          <w:rFonts w:ascii="Arial" w:hAnsi="Arial" w:cs="Arial"/>
          <w:color w:val="000000"/>
        </w:rPr>
      </w:pPr>
      <w:r w:rsidRPr="00D23B80">
        <w:rPr>
          <w:rFonts w:ascii="Arial" w:hAnsi="Arial" w:cs="Arial"/>
          <w:color w:val="000000"/>
        </w:rPr>
        <w:t xml:space="preserve">V představení bude účinkovat </w:t>
      </w:r>
      <w:proofErr w:type="spellStart"/>
      <w:r w:rsidRPr="00D23B80">
        <w:rPr>
          <w:rFonts w:ascii="Arial" w:hAnsi="Arial" w:cs="Arial"/>
          <w:color w:val="000000"/>
        </w:rPr>
        <w:t>Viktória</w:t>
      </w:r>
      <w:proofErr w:type="spellEnd"/>
      <w:r w:rsidRPr="00D23B80">
        <w:rPr>
          <w:rFonts w:ascii="Arial" w:hAnsi="Arial" w:cs="Arial"/>
          <w:color w:val="000000"/>
        </w:rPr>
        <w:t xml:space="preserve"> </w:t>
      </w:r>
      <w:proofErr w:type="spellStart"/>
      <w:r w:rsidRPr="00D23B80">
        <w:rPr>
          <w:rFonts w:ascii="Arial" w:hAnsi="Arial" w:cs="Arial"/>
          <w:color w:val="000000"/>
        </w:rPr>
        <w:t>Citráková</w:t>
      </w:r>
      <w:proofErr w:type="spellEnd"/>
      <w:r w:rsidRPr="00D23B80">
        <w:rPr>
          <w:rFonts w:ascii="Arial" w:hAnsi="Arial" w:cs="Arial"/>
          <w:color w:val="000000"/>
        </w:rPr>
        <w:t xml:space="preserve">, Milena Fucimanová, Vendula Strnadová, Václav Buchta a Manuel Elvír. Na flétnu </w:t>
      </w:r>
      <w:r w:rsidR="00F14CF7">
        <w:rPr>
          <w:rFonts w:ascii="Arial" w:hAnsi="Arial" w:cs="Arial"/>
          <w:color w:val="000000"/>
        </w:rPr>
        <w:t>pořad doprovodí</w:t>
      </w:r>
      <w:r w:rsidRPr="00D23B80">
        <w:rPr>
          <w:rFonts w:ascii="Arial" w:hAnsi="Arial" w:cs="Arial"/>
          <w:color w:val="000000"/>
        </w:rPr>
        <w:t xml:space="preserve"> Vít Procházka, na klavír Ondřej Fuciman a na basovou kytaru Markéta </w:t>
      </w:r>
      <w:proofErr w:type="spellStart"/>
      <w:r w:rsidRPr="00D23B80">
        <w:rPr>
          <w:rFonts w:ascii="Arial" w:hAnsi="Arial" w:cs="Arial"/>
          <w:color w:val="000000"/>
        </w:rPr>
        <w:t>Oumarová</w:t>
      </w:r>
      <w:proofErr w:type="spellEnd"/>
      <w:r w:rsidRPr="00D23B80">
        <w:rPr>
          <w:rFonts w:ascii="Arial" w:hAnsi="Arial" w:cs="Arial"/>
          <w:color w:val="000000"/>
        </w:rPr>
        <w:t>.</w:t>
      </w:r>
    </w:p>
    <w:p w14:paraId="0E177745" w14:textId="404C3B5C" w:rsidR="00D23B80" w:rsidRDefault="00D23B80" w:rsidP="00D23B80">
      <w:pPr>
        <w:pStyle w:val="Normlnweb"/>
        <w:spacing w:before="351" w:after="3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„</w:t>
      </w:r>
      <w:r w:rsidR="00BC127E" w:rsidRPr="00D23B80">
        <w:rPr>
          <w:rFonts w:ascii="Arial" w:hAnsi="Arial" w:cs="Arial"/>
          <w:i/>
          <w:color w:val="000000"/>
        </w:rPr>
        <w:t>Divadlo hudby a poezie AGADIR založené v roce 1965 působí na Moravě nepřetržitě už více než 50 let. Sdružuje lidi, kteří mají rádi hudbu a novodobou literaturu a chtějí se o svou radost podělit s ostatními. Představuje současné autory</w:t>
      </w:r>
      <w:r w:rsidR="00F14CF7">
        <w:rPr>
          <w:rFonts w:ascii="Arial" w:hAnsi="Arial" w:cs="Arial"/>
          <w:i/>
          <w:color w:val="000000"/>
        </w:rPr>
        <w:br/>
      </w:r>
      <w:r w:rsidR="00BC127E" w:rsidRPr="00D23B80">
        <w:rPr>
          <w:rFonts w:ascii="Arial" w:hAnsi="Arial" w:cs="Arial"/>
          <w:i/>
          <w:color w:val="000000"/>
        </w:rPr>
        <w:t>a je otevřeno zájemcům všech profesí, kteří si chtějí splnit přání a vystoupit na jevišti</w:t>
      </w:r>
      <w:r w:rsidR="00BC127E" w:rsidRPr="00D23B80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>“</w:t>
      </w:r>
      <w:r w:rsidR="00F14CF7">
        <w:rPr>
          <w:rFonts w:ascii="Arial" w:hAnsi="Arial" w:cs="Arial"/>
          <w:color w:val="000000"/>
        </w:rPr>
        <w:t>, p</w:t>
      </w:r>
      <w:r>
        <w:rPr>
          <w:rFonts w:ascii="Arial" w:hAnsi="Arial" w:cs="Arial"/>
          <w:color w:val="000000"/>
        </w:rPr>
        <w:t>řibližuje soubor Ondřej Fuciman, člen souboru a autor hudby.</w:t>
      </w:r>
    </w:p>
    <w:p w14:paraId="1D166054" w14:textId="7221AA7C" w:rsidR="00BC127E" w:rsidRPr="00D23B80" w:rsidRDefault="00BC127E" w:rsidP="00D23B80">
      <w:pPr>
        <w:pStyle w:val="Normlnweb"/>
        <w:spacing w:before="351" w:after="351"/>
        <w:jc w:val="both"/>
        <w:rPr>
          <w:rFonts w:ascii="Arial" w:hAnsi="Arial" w:cs="Arial"/>
          <w:color w:val="000000"/>
        </w:rPr>
      </w:pPr>
      <w:r w:rsidRPr="00D23B80">
        <w:rPr>
          <w:rFonts w:ascii="Arial" w:hAnsi="Arial" w:cs="Arial"/>
          <w:color w:val="000000"/>
        </w:rPr>
        <w:t xml:space="preserve"> </w:t>
      </w:r>
      <w:proofErr w:type="spellStart"/>
      <w:r w:rsidRPr="00D23B80">
        <w:rPr>
          <w:rFonts w:ascii="Arial" w:hAnsi="Arial" w:cs="Arial"/>
          <w:color w:val="000000"/>
        </w:rPr>
        <w:t>Agadir</w:t>
      </w:r>
      <w:proofErr w:type="spellEnd"/>
      <w:r w:rsidRPr="00D23B80">
        <w:rPr>
          <w:rFonts w:ascii="Arial" w:hAnsi="Arial" w:cs="Arial"/>
          <w:color w:val="000000"/>
        </w:rPr>
        <w:t xml:space="preserve"> je kolektivním členem </w:t>
      </w:r>
      <w:hyperlink r:id="rId9" w:tgtFrame="_blank" w:history="1">
        <w:r w:rsidRPr="00F14CF7">
          <w:rPr>
            <w:rStyle w:val="Hypertextovodkaz"/>
            <w:rFonts w:ascii="Arial" w:hAnsi="Arial" w:cs="Arial"/>
            <w:color w:val="auto"/>
            <w:u w:val="none"/>
          </w:rPr>
          <w:t>Českého centra Mezinárodního PEN klubu</w:t>
        </w:r>
      </w:hyperlink>
      <w:r w:rsidRPr="00D23B80">
        <w:rPr>
          <w:rFonts w:ascii="Arial" w:hAnsi="Arial" w:cs="Arial"/>
          <w:color w:val="000000"/>
        </w:rPr>
        <w:t> v Praze, projekt "</w:t>
      </w:r>
      <w:proofErr w:type="spellStart"/>
      <w:r w:rsidRPr="00D23B80">
        <w:rPr>
          <w:rFonts w:ascii="Arial" w:hAnsi="Arial" w:cs="Arial"/>
          <w:color w:val="000000"/>
        </w:rPr>
        <w:t>Agadir</w:t>
      </w:r>
      <w:proofErr w:type="spellEnd"/>
      <w:r w:rsidRPr="00D23B80">
        <w:rPr>
          <w:rFonts w:ascii="Arial" w:hAnsi="Arial" w:cs="Arial"/>
          <w:color w:val="000000"/>
        </w:rPr>
        <w:t xml:space="preserve">: Na strunách naděje" naplňuje jeho výzvu a je hlasem všech umlčovaných, ponižovaných a vězněných spisovatelů na celém světě. </w:t>
      </w:r>
    </w:p>
    <w:p w14:paraId="0AA3CE70" w14:textId="4A121FBD" w:rsidR="00C877CF" w:rsidRDefault="00D23B80" w:rsidP="00D23B80">
      <w:pPr>
        <w:pStyle w:val="Normlnweb"/>
        <w:spacing w:before="351" w:after="3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Představení se bude konat v sále B budovy 15 (1415 BAŤŮV INSTITUT). </w:t>
      </w:r>
      <w:r w:rsidR="00BC127E" w:rsidRPr="00D23B80">
        <w:rPr>
          <w:rFonts w:ascii="Arial" w:hAnsi="Arial" w:cs="Arial"/>
          <w:color w:val="000000"/>
        </w:rPr>
        <w:t>Začátek v 18.00</w:t>
      </w:r>
      <w:r w:rsidR="00F14CF7">
        <w:rPr>
          <w:rFonts w:ascii="Arial" w:hAnsi="Arial" w:cs="Arial"/>
          <w:color w:val="000000"/>
        </w:rPr>
        <w:t xml:space="preserve"> hodin.</w:t>
      </w:r>
    </w:p>
    <w:p w14:paraId="34588215" w14:textId="77777777" w:rsidR="00F14CF7" w:rsidRPr="00C877CF" w:rsidRDefault="00F14CF7" w:rsidP="00D23B80">
      <w:pPr>
        <w:pStyle w:val="Normlnweb"/>
        <w:spacing w:before="351" w:after="351"/>
        <w:jc w:val="both"/>
        <w:rPr>
          <w:rFonts w:ascii="Arial" w:hAnsi="Arial" w:cs="Arial"/>
        </w:rPr>
      </w:pPr>
    </w:p>
    <w:p w14:paraId="3630F960" w14:textId="77777777" w:rsidR="00EE45EF" w:rsidRPr="00393A6B" w:rsidRDefault="00EE45EF" w:rsidP="00FA69D9">
      <w:pPr>
        <w:jc w:val="both"/>
        <w:rPr>
          <w:rFonts w:ascii="Arial" w:hAnsi="Arial" w:cs="Arial"/>
          <w:b/>
        </w:rPr>
      </w:pPr>
    </w:p>
    <w:p w14:paraId="3727ED36" w14:textId="77777777" w:rsidR="00FA69D9" w:rsidRPr="00393A6B" w:rsidRDefault="00FA69D9" w:rsidP="00FA69D9">
      <w:pPr>
        <w:jc w:val="both"/>
        <w:rPr>
          <w:rFonts w:ascii="Arial" w:hAnsi="Arial" w:cs="Arial"/>
          <w:b/>
        </w:rPr>
      </w:pPr>
      <w:r w:rsidRPr="00393A6B">
        <w:rPr>
          <w:rFonts w:ascii="Arial" w:hAnsi="Arial" w:cs="Arial"/>
          <w:b/>
        </w:rPr>
        <w:t xml:space="preserve">Kontakt: </w:t>
      </w:r>
    </w:p>
    <w:p w14:paraId="1B7C161A" w14:textId="77777777" w:rsidR="00241B9D" w:rsidRPr="00393A6B" w:rsidRDefault="00241B9D" w:rsidP="00241B9D">
      <w:pPr>
        <w:rPr>
          <w:rFonts w:ascii="Arial" w:eastAsiaTheme="minorEastAsia" w:hAnsi="Arial" w:cs="Arial"/>
          <w:b/>
          <w:bCs/>
          <w:noProof/>
          <w:color w:val="1F497D"/>
        </w:rPr>
      </w:pPr>
      <w:r w:rsidRPr="00393A6B">
        <w:rPr>
          <w:rFonts w:ascii="Arial" w:eastAsiaTheme="minorEastAsia" w:hAnsi="Arial" w:cs="Arial"/>
          <w:b/>
          <w:bCs/>
          <w:noProof/>
          <w:color w:val="1F497D"/>
        </w:rPr>
        <w:t>Mgr. Gabriela Winklerová</w:t>
      </w:r>
    </w:p>
    <w:p w14:paraId="0268B5DF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>Projektová manažerka</w:t>
      </w:r>
    </w:p>
    <w:p w14:paraId="0615E380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 xml:space="preserve">Krajská knihovna Františka Bartoše ve Zlíně, příspěvková organizace </w:t>
      </w:r>
    </w:p>
    <w:p w14:paraId="10C5592B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>14|15 BAŤŮV INSTITUT, budova 15,  Vavrečkova 7040, 760 01 Zlín</w:t>
      </w:r>
    </w:p>
    <w:p w14:paraId="7DFA872A" w14:textId="77777777" w:rsidR="00241B9D" w:rsidRPr="00393A6B" w:rsidRDefault="00241B9D" w:rsidP="00241B9D">
      <w:pPr>
        <w:rPr>
          <w:rFonts w:ascii="Arial" w:eastAsiaTheme="minorEastAsia" w:hAnsi="Arial" w:cs="Arial"/>
          <w:noProof/>
          <w:color w:val="1F497D"/>
        </w:rPr>
      </w:pPr>
      <w:r w:rsidRPr="00393A6B">
        <w:rPr>
          <w:rFonts w:ascii="Arial" w:eastAsiaTheme="minorEastAsia" w:hAnsi="Arial" w:cs="Arial"/>
          <w:noProof/>
          <w:color w:val="1F497D"/>
        </w:rPr>
        <w:t>+420 573 032 505; +420 734 860 722</w:t>
      </w:r>
    </w:p>
    <w:p w14:paraId="0F204E34" w14:textId="77777777" w:rsidR="00241B9D" w:rsidRPr="00393A6B" w:rsidRDefault="00F14CF7" w:rsidP="00241B9D">
      <w:pPr>
        <w:rPr>
          <w:rFonts w:ascii="Arial" w:eastAsiaTheme="minorEastAsia" w:hAnsi="Arial" w:cs="Arial"/>
          <w:noProof/>
          <w:color w:val="1F497D"/>
        </w:rPr>
      </w:pPr>
      <w:hyperlink r:id="rId10" w:history="1">
        <w:r w:rsidR="00241B9D" w:rsidRPr="00393A6B">
          <w:rPr>
            <w:rStyle w:val="Hypertextovodkaz"/>
            <w:rFonts w:ascii="Arial" w:eastAsiaTheme="minorEastAsia" w:hAnsi="Arial" w:cs="Arial"/>
            <w:noProof/>
          </w:rPr>
          <w:t>www.kfbz.cz</w:t>
        </w:r>
      </w:hyperlink>
      <w:r w:rsidR="00241B9D" w:rsidRPr="00393A6B">
        <w:rPr>
          <w:rFonts w:ascii="Arial" w:eastAsiaTheme="minorEastAsia" w:hAnsi="Arial" w:cs="Arial"/>
          <w:noProof/>
          <w:color w:val="1F497D"/>
        </w:rPr>
        <w:t xml:space="preserve"> / </w:t>
      </w:r>
      <w:hyperlink r:id="rId11" w:history="1">
        <w:r w:rsidR="00241B9D" w:rsidRPr="00393A6B">
          <w:rPr>
            <w:rStyle w:val="Hypertextovodkaz"/>
            <w:rFonts w:ascii="Arial" w:eastAsiaTheme="minorEastAsia" w:hAnsi="Arial" w:cs="Arial"/>
            <w:noProof/>
          </w:rPr>
          <w:t>www.facebook.com/zlinknihovna</w:t>
        </w:r>
      </w:hyperlink>
    </w:p>
    <w:sectPr w:rsidR="00241B9D" w:rsidRPr="00393A6B" w:rsidSect="006C51EF">
      <w:headerReference w:type="default" r:id="rId12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64FB64" w14:textId="77777777" w:rsidR="000128F0" w:rsidRDefault="000128F0" w:rsidP="009D1512">
      <w:r>
        <w:separator/>
      </w:r>
    </w:p>
  </w:endnote>
  <w:endnote w:type="continuationSeparator" w:id="0">
    <w:p w14:paraId="08C696C5" w14:textId="77777777" w:rsidR="000128F0" w:rsidRDefault="000128F0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A5249" w14:textId="77777777" w:rsidR="000128F0" w:rsidRDefault="000128F0" w:rsidP="009D1512">
      <w:r>
        <w:separator/>
      </w:r>
    </w:p>
  </w:footnote>
  <w:footnote w:type="continuationSeparator" w:id="0">
    <w:p w14:paraId="0CF28B96" w14:textId="77777777" w:rsidR="000128F0" w:rsidRDefault="000128F0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9D2E41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050CE13" wp14:editId="16FEAA50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2D878C2" wp14:editId="059D7F13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620B227" wp14:editId="2F5F4920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A044690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6113B8B5" w14:textId="604E10DF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BC127E">
      <w:rPr>
        <w:rFonts w:ascii="Arial" w:hAnsi="Arial" w:cs="Arial"/>
        <w:color w:val="7F7F7F"/>
        <w:sz w:val="20"/>
        <w:szCs w:val="20"/>
      </w:rPr>
      <w:t>5</w:t>
    </w:r>
    <w:r w:rsidR="00EE45EF">
      <w:rPr>
        <w:rFonts w:ascii="Arial" w:hAnsi="Arial" w:cs="Arial"/>
        <w:color w:val="7F7F7F"/>
        <w:sz w:val="20"/>
        <w:szCs w:val="20"/>
      </w:rPr>
      <w:t>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C877CF">
      <w:rPr>
        <w:rFonts w:ascii="Arial" w:hAnsi="Arial" w:cs="Arial"/>
        <w:color w:val="7F7F7F"/>
        <w:sz w:val="20"/>
        <w:szCs w:val="20"/>
      </w:rPr>
      <w:t>6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14:paraId="4CA1F303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128F0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121F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67ED"/>
    <w:rsid w:val="001A7099"/>
    <w:rsid w:val="001B1E8C"/>
    <w:rsid w:val="001B212F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1B9D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93A6B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2277"/>
    <w:rsid w:val="00417C01"/>
    <w:rsid w:val="004240D0"/>
    <w:rsid w:val="00435FB3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D2F8B"/>
    <w:rsid w:val="004E12D9"/>
    <w:rsid w:val="004F0FFC"/>
    <w:rsid w:val="004F4353"/>
    <w:rsid w:val="004F6776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1A4"/>
    <w:rsid w:val="0057534B"/>
    <w:rsid w:val="005759A4"/>
    <w:rsid w:val="00580CB8"/>
    <w:rsid w:val="00580DB0"/>
    <w:rsid w:val="0058211D"/>
    <w:rsid w:val="00593094"/>
    <w:rsid w:val="00594BD5"/>
    <w:rsid w:val="005966C7"/>
    <w:rsid w:val="005A03FD"/>
    <w:rsid w:val="005A1614"/>
    <w:rsid w:val="005A34C0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6848"/>
    <w:rsid w:val="0066734A"/>
    <w:rsid w:val="00682F8A"/>
    <w:rsid w:val="0068627B"/>
    <w:rsid w:val="00686C47"/>
    <w:rsid w:val="0069324B"/>
    <w:rsid w:val="006941EF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020D"/>
    <w:rsid w:val="008236F9"/>
    <w:rsid w:val="00827228"/>
    <w:rsid w:val="0082776B"/>
    <w:rsid w:val="008311A3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127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877CF"/>
    <w:rsid w:val="00CA4BAE"/>
    <w:rsid w:val="00CA69FE"/>
    <w:rsid w:val="00CD6C64"/>
    <w:rsid w:val="00CD760E"/>
    <w:rsid w:val="00CF53F9"/>
    <w:rsid w:val="00D00C3A"/>
    <w:rsid w:val="00D14259"/>
    <w:rsid w:val="00D20C7E"/>
    <w:rsid w:val="00D23B80"/>
    <w:rsid w:val="00D26EDE"/>
    <w:rsid w:val="00D26F36"/>
    <w:rsid w:val="00D30D2A"/>
    <w:rsid w:val="00D40638"/>
    <w:rsid w:val="00D40A25"/>
    <w:rsid w:val="00D45AC1"/>
    <w:rsid w:val="00D50526"/>
    <w:rsid w:val="00D546EE"/>
    <w:rsid w:val="00D61EEC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6786B"/>
    <w:rsid w:val="00E83238"/>
    <w:rsid w:val="00E93BF4"/>
    <w:rsid w:val="00EA39FF"/>
    <w:rsid w:val="00EB6D55"/>
    <w:rsid w:val="00EE45EF"/>
    <w:rsid w:val="00EF2F60"/>
    <w:rsid w:val="00F013CA"/>
    <w:rsid w:val="00F0154A"/>
    <w:rsid w:val="00F029C3"/>
    <w:rsid w:val="00F05DFE"/>
    <w:rsid w:val="00F06ADF"/>
    <w:rsid w:val="00F11C96"/>
    <w:rsid w:val="00F14CF7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84F08"/>
    <w:rsid w:val="00F9014D"/>
    <w:rsid w:val="00F92036"/>
    <w:rsid w:val="00F92F2F"/>
    <w:rsid w:val="00FA10BA"/>
    <w:rsid w:val="00FA69D9"/>
    <w:rsid w:val="00FB1673"/>
    <w:rsid w:val="00FB7843"/>
    <w:rsid w:val="00FC2D55"/>
    <w:rsid w:val="00FC4202"/>
    <w:rsid w:val="00FC420F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62219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  <w:style w:type="character" w:customStyle="1" w:styleId="6qdm">
    <w:name w:val="_6qdm"/>
    <w:basedOn w:val="Standardnpsmoodstavce"/>
    <w:rsid w:val="0082020D"/>
  </w:style>
  <w:style w:type="paragraph" w:customStyle="1" w:styleId="post-meta">
    <w:name w:val="post-meta"/>
    <w:basedOn w:val="Normln"/>
    <w:rsid w:val="00C877CF"/>
    <w:pPr>
      <w:spacing w:before="100" w:beforeAutospacing="1" w:after="100" w:afterAutospacing="1"/>
    </w:pPr>
  </w:style>
  <w:style w:type="character" w:customStyle="1" w:styleId="author">
    <w:name w:val="author"/>
    <w:basedOn w:val="Standardnpsmoodstavce"/>
    <w:rsid w:val="00C877CF"/>
  </w:style>
  <w:style w:type="character" w:customStyle="1" w:styleId="published">
    <w:name w:val="published"/>
    <w:basedOn w:val="Standardnpsmoodstavce"/>
    <w:rsid w:val="00C877CF"/>
  </w:style>
  <w:style w:type="character" w:customStyle="1" w:styleId="textexposedshow">
    <w:name w:val="text_exposed_show"/>
    <w:basedOn w:val="Standardnpsmoodstavce"/>
    <w:rsid w:val="00C877CF"/>
  </w:style>
  <w:style w:type="character" w:customStyle="1" w:styleId="txtmalyzleva">
    <w:name w:val="txtmalyzleva"/>
    <w:basedOn w:val="Standardnpsmoodstavce"/>
    <w:rsid w:val="00D23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cebook.com/zlinknihovn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kfbz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en.cz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B1759-D03C-4DF2-AB88-1761E9806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283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5</cp:revision>
  <cp:lastPrinted>2019-04-30T05:27:00Z</cp:lastPrinted>
  <dcterms:created xsi:type="dcterms:W3CDTF">2019-04-30T05:45:00Z</dcterms:created>
  <dcterms:modified xsi:type="dcterms:W3CDTF">2019-06-05T11:18:00Z</dcterms:modified>
</cp:coreProperties>
</file>